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11B14" w14:textId="191AF54D" w:rsidR="00BD7BF2" w:rsidRDefault="00BD7BF2" w:rsidP="00BD7BF2">
      <w:pPr>
        <w:pStyle w:val="CRCoverPage"/>
        <w:tabs>
          <w:tab w:val="right" w:pos="9639"/>
        </w:tabs>
        <w:spacing w:after="0"/>
        <w:rPr>
          <w:b/>
          <w:i/>
          <w:noProof/>
          <w:sz w:val="28"/>
        </w:rPr>
      </w:pPr>
      <w:r>
        <w:rPr>
          <w:b/>
          <w:noProof/>
          <w:sz w:val="24"/>
        </w:rPr>
        <w:t>3GPP TSG-SA3 Meeting #116</w:t>
      </w:r>
      <w:r>
        <w:rPr>
          <w:b/>
          <w:i/>
          <w:noProof/>
          <w:sz w:val="28"/>
        </w:rPr>
        <w:tab/>
        <w:t>S3-24</w:t>
      </w:r>
      <w:r w:rsidR="00B94239">
        <w:rPr>
          <w:b/>
          <w:i/>
          <w:noProof/>
          <w:sz w:val="28"/>
        </w:rPr>
        <w:t>2</w:t>
      </w:r>
      <w:r w:rsidR="003646ED">
        <w:rPr>
          <w:b/>
          <w:i/>
          <w:noProof/>
          <w:sz w:val="28"/>
        </w:rPr>
        <w:t>383</w:t>
      </w:r>
    </w:p>
    <w:p w14:paraId="2388B0E0" w14:textId="670D72B2" w:rsidR="00BD7BF2" w:rsidRDefault="00BD7BF2" w:rsidP="00BD7BF2">
      <w:pPr>
        <w:pStyle w:val="Header"/>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w:t>
      </w:r>
      <w:r w:rsidR="003646ED">
        <w:rPr>
          <w:sz w:val="24"/>
        </w:rPr>
        <w:t>–</w:t>
      </w:r>
      <w:r>
        <w:rPr>
          <w:sz w:val="24"/>
        </w:rPr>
        <w:t xml:space="preserve"> 24</w:t>
      </w:r>
      <w:r w:rsidRPr="000101E4">
        <w:rPr>
          <w:sz w:val="24"/>
          <w:vertAlign w:val="superscript"/>
        </w:rPr>
        <w:t>th</w:t>
      </w:r>
      <w:r>
        <w:rPr>
          <w:sz w:val="24"/>
        </w:rPr>
        <w:t xml:space="preserve"> May 2024</w:t>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E9A72"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486DE8">
              <w:rPr>
                <w:b/>
                <w:noProof/>
                <w:sz w:val="28"/>
              </w:rPr>
              <w:t>33.310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EB145"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486DE8">
              <w:rPr>
                <w:b/>
                <w:noProof/>
                <w:sz w:val="28"/>
              </w:rPr>
              <w:t>0197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414F3C" w:rsidR="001E41F3" w:rsidRPr="00410371" w:rsidRDefault="0053305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0A0AE"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486DE8">
              <w:rPr>
                <w:b/>
                <w:noProof/>
                <w:sz w:val="28"/>
              </w:rPr>
              <w:t>1</w:t>
            </w:r>
            <w:r w:rsidR="00072AEC">
              <w:rPr>
                <w:b/>
                <w:noProof/>
                <w:sz w:val="28"/>
              </w:rPr>
              <w:t>8</w:t>
            </w:r>
            <w:r w:rsidR="00486DE8">
              <w:rPr>
                <w:b/>
                <w:noProof/>
                <w:sz w:val="28"/>
              </w:rPr>
              <w:t>.</w:t>
            </w:r>
            <w:r w:rsidR="00072AEC">
              <w:rPr>
                <w:b/>
                <w:noProof/>
                <w:sz w:val="28"/>
              </w:rPr>
              <w:t>3</w:t>
            </w:r>
            <w:r w:rsidR="00486D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9B84F7" w:rsidR="00F25D98" w:rsidRDefault="00410C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86DE8" w14:paraId="58300953" w14:textId="77777777" w:rsidTr="00547111">
        <w:tc>
          <w:tcPr>
            <w:tcW w:w="1843" w:type="dxa"/>
            <w:tcBorders>
              <w:top w:val="single" w:sz="4" w:space="0" w:color="auto"/>
              <w:left w:val="single" w:sz="4" w:space="0" w:color="auto"/>
            </w:tcBorders>
          </w:tcPr>
          <w:p w14:paraId="05B2F3A2" w14:textId="77777777" w:rsidR="00486DE8" w:rsidRDefault="00486DE8" w:rsidP="00486D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1AEC8" w:rsidR="00486DE8" w:rsidRDefault="00000000" w:rsidP="00486DE8">
            <w:pPr>
              <w:pStyle w:val="CRCoverPage"/>
              <w:spacing w:after="0"/>
              <w:ind w:left="100"/>
              <w:rPr>
                <w:noProof/>
              </w:rPr>
            </w:pPr>
            <w:fldSimple w:instr=" DOCPROPERTY  CrTitle  \* MERGEFORMAT ">
              <w:r w:rsidR="00486DE8">
                <w:t>Updates to the SBA certificate profile</w:t>
              </w:r>
            </w:fldSimple>
          </w:p>
        </w:tc>
      </w:tr>
      <w:tr w:rsidR="00486DE8" w14:paraId="05C08479" w14:textId="77777777" w:rsidTr="00547111">
        <w:tc>
          <w:tcPr>
            <w:tcW w:w="1843" w:type="dxa"/>
            <w:tcBorders>
              <w:left w:val="single" w:sz="4" w:space="0" w:color="auto"/>
            </w:tcBorders>
          </w:tcPr>
          <w:p w14:paraId="45E29F53" w14:textId="77777777" w:rsidR="00486DE8" w:rsidRDefault="00486DE8" w:rsidP="00486DE8">
            <w:pPr>
              <w:pStyle w:val="CRCoverPage"/>
              <w:spacing w:after="0"/>
              <w:rPr>
                <w:b/>
                <w:i/>
                <w:noProof/>
                <w:sz w:val="8"/>
                <w:szCs w:val="8"/>
              </w:rPr>
            </w:pPr>
          </w:p>
        </w:tc>
        <w:tc>
          <w:tcPr>
            <w:tcW w:w="7797" w:type="dxa"/>
            <w:gridSpan w:val="10"/>
            <w:tcBorders>
              <w:right w:val="single" w:sz="4" w:space="0" w:color="auto"/>
            </w:tcBorders>
          </w:tcPr>
          <w:p w14:paraId="22071BC1" w14:textId="77777777" w:rsidR="00486DE8" w:rsidRDefault="00486DE8" w:rsidP="00486DE8">
            <w:pPr>
              <w:pStyle w:val="CRCoverPage"/>
              <w:spacing w:after="0"/>
              <w:rPr>
                <w:noProof/>
                <w:sz w:val="8"/>
                <w:szCs w:val="8"/>
              </w:rPr>
            </w:pPr>
          </w:p>
        </w:tc>
      </w:tr>
      <w:tr w:rsidR="00486DE8" w14:paraId="46D5D7C2" w14:textId="77777777" w:rsidTr="00547111">
        <w:tc>
          <w:tcPr>
            <w:tcW w:w="1843" w:type="dxa"/>
            <w:tcBorders>
              <w:left w:val="single" w:sz="4" w:space="0" w:color="auto"/>
            </w:tcBorders>
          </w:tcPr>
          <w:p w14:paraId="45A6C2C4" w14:textId="77777777" w:rsidR="00486DE8" w:rsidRDefault="00486DE8" w:rsidP="00486D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C7616C" w:rsidR="00486DE8" w:rsidRDefault="00486DE8" w:rsidP="00486DE8">
            <w:pPr>
              <w:pStyle w:val="CRCoverPage"/>
              <w:spacing w:after="0"/>
              <w:ind w:left="100"/>
              <w:rPr>
                <w:noProof/>
              </w:rPr>
            </w:pPr>
            <w:r>
              <w:rPr>
                <w:noProof/>
              </w:rPr>
              <w:t>Nokia</w:t>
            </w:r>
            <w:r w:rsidR="00713FF2">
              <w:rPr>
                <w:noProof/>
              </w:rPr>
              <w:t>, Johns Hopkins University APL, Cisco</w:t>
            </w:r>
            <w:r w:rsidR="00222788">
              <w:rPr>
                <w:noProof/>
              </w:rPr>
              <w:t>, Ericsson</w:t>
            </w:r>
          </w:p>
        </w:tc>
      </w:tr>
      <w:tr w:rsidR="00486DE8" w14:paraId="4196B218" w14:textId="77777777" w:rsidTr="00547111">
        <w:tc>
          <w:tcPr>
            <w:tcW w:w="1843" w:type="dxa"/>
            <w:tcBorders>
              <w:left w:val="single" w:sz="4" w:space="0" w:color="auto"/>
            </w:tcBorders>
          </w:tcPr>
          <w:p w14:paraId="14C300BA" w14:textId="77777777" w:rsidR="00486DE8" w:rsidRDefault="00486DE8" w:rsidP="00486D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486DE8" w:rsidRDefault="00486DE8" w:rsidP="00486DE8">
            <w:pPr>
              <w:pStyle w:val="CRCoverPage"/>
              <w:spacing w:after="0"/>
              <w:ind w:left="100"/>
              <w:rPr>
                <w:noProof/>
              </w:rPr>
            </w:pPr>
            <w:r>
              <w:t>S3</w:t>
            </w:r>
          </w:p>
        </w:tc>
      </w:tr>
      <w:tr w:rsidR="00486DE8" w14:paraId="76303739" w14:textId="77777777" w:rsidTr="00547111">
        <w:tc>
          <w:tcPr>
            <w:tcW w:w="1843" w:type="dxa"/>
            <w:tcBorders>
              <w:left w:val="single" w:sz="4" w:space="0" w:color="auto"/>
            </w:tcBorders>
          </w:tcPr>
          <w:p w14:paraId="4D3B1657" w14:textId="77777777" w:rsidR="00486DE8" w:rsidRDefault="00486DE8" w:rsidP="00486DE8">
            <w:pPr>
              <w:pStyle w:val="CRCoverPage"/>
              <w:spacing w:after="0"/>
              <w:rPr>
                <w:b/>
                <w:i/>
                <w:noProof/>
                <w:sz w:val="8"/>
                <w:szCs w:val="8"/>
              </w:rPr>
            </w:pPr>
          </w:p>
        </w:tc>
        <w:tc>
          <w:tcPr>
            <w:tcW w:w="7797" w:type="dxa"/>
            <w:gridSpan w:val="10"/>
            <w:tcBorders>
              <w:right w:val="single" w:sz="4" w:space="0" w:color="auto"/>
            </w:tcBorders>
          </w:tcPr>
          <w:p w14:paraId="6ED4D65A" w14:textId="77777777" w:rsidR="00486DE8" w:rsidRDefault="00486DE8" w:rsidP="00486DE8">
            <w:pPr>
              <w:pStyle w:val="CRCoverPage"/>
              <w:spacing w:after="0"/>
              <w:rPr>
                <w:noProof/>
                <w:sz w:val="8"/>
                <w:szCs w:val="8"/>
              </w:rPr>
            </w:pPr>
          </w:p>
        </w:tc>
      </w:tr>
      <w:tr w:rsidR="00486DE8" w14:paraId="50563E52" w14:textId="77777777" w:rsidTr="00547111">
        <w:tc>
          <w:tcPr>
            <w:tcW w:w="1843" w:type="dxa"/>
            <w:tcBorders>
              <w:left w:val="single" w:sz="4" w:space="0" w:color="auto"/>
            </w:tcBorders>
          </w:tcPr>
          <w:p w14:paraId="32C381B7" w14:textId="77777777" w:rsidR="00486DE8" w:rsidRDefault="00486DE8" w:rsidP="00486DE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B5D7C7" w:rsidR="00486DE8" w:rsidRDefault="00000000" w:rsidP="00486DE8">
            <w:pPr>
              <w:pStyle w:val="CRCoverPage"/>
              <w:spacing w:after="0"/>
              <w:ind w:left="100"/>
              <w:rPr>
                <w:noProof/>
              </w:rPr>
            </w:pPr>
            <w:fldSimple w:instr=" DOCPROPERTY  RelatedWis  \* MERGEFORMAT ">
              <w:r w:rsidR="00486DE8">
                <w:rPr>
                  <w:noProof/>
                </w:rPr>
                <w:t>ACM_SBA</w:t>
              </w:r>
            </w:fldSimple>
          </w:p>
        </w:tc>
        <w:tc>
          <w:tcPr>
            <w:tcW w:w="567" w:type="dxa"/>
            <w:tcBorders>
              <w:left w:val="nil"/>
            </w:tcBorders>
          </w:tcPr>
          <w:p w14:paraId="61A86BCF" w14:textId="77777777" w:rsidR="00486DE8" w:rsidRDefault="00486DE8" w:rsidP="00486DE8">
            <w:pPr>
              <w:pStyle w:val="CRCoverPage"/>
              <w:spacing w:after="0"/>
              <w:ind w:right="100"/>
              <w:rPr>
                <w:noProof/>
              </w:rPr>
            </w:pPr>
          </w:p>
        </w:tc>
        <w:tc>
          <w:tcPr>
            <w:tcW w:w="1417" w:type="dxa"/>
            <w:gridSpan w:val="3"/>
            <w:tcBorders>
              <w:left w:val="nil"/>
            </w:tcBorders>
          </w:tcPr>
          <w:p w14:paraId="153CBFB1" w14:textId="77777777" w:rsidR="00486DE8" w:rsidRDefault="00486DE8" w:rsidP="00486D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D32E0" w:rsidR="00486DE8" w:rsidRDefault="00486DE8" w:rsidP="00486DE8">
            <w:pPr>
              <w:pStyle w:val="CRCoverPage"/>
              <w:spacing w:after="0"/>
              <w:ind w:left="100"/>
              <w:rPr>
                <w:noProof/>
              </w:rPr>
            </w:pPr>
            <w:r>
              <w:t>2024-</w:t>
            </w:r>
            <w:r w:rsidR="00733E6C">
              <w:t>05-13</w:t>
            </w:r>
          </w:p>
        </w:tc>
      </w:tr>
      <w:tr w:rsidR="00486DE8" w14:paraId="690C7843" w14:textId="77777777" w:rsidTr="00547111">
        <w:tc>
          <w:tcPr>
            <w:tcW w:w="1843" w:type="dxa"/>
            <w:tcBorders>
              <w:left w:val="single" w:sz="4" w:space="0" w:color="auto"/>
            </w:tcBorders>
          </w:tcPr>
          <w:p w14:paraId="17A1A642" w14:textId="77777777" w:rsidR="00486DE8" w:rsidRDefault="00486DE8" w:rsidP="00486DE8">
            <w:pPr>
              <w:pStyle w:val="CRCoverPage"/>
              <w:spacing w:after="0"/>
              <w:rPr>
                <w:b/>
                <w:i/>
                <w:noProof/>
                <w:sz w:val="8"/>
                <w:szCs w:val="8"/>
              </w:rPr>
            </w:pPr>
          </w:p>
        </w:tc>
        <w:tc>
          <w:tcPr>
            <w:tcW w:w="1986" w:type="dxa"/>
            <w:gridSpan w:val="4"/>
          </w:tcPr>
          <w:p w14:paraId="2F73FCFB" w14:textId="77777777" w:rsidR="00486DE8" w:rsidRDefault="00486DE8" w:rsidP="00486DE8">
            <w:pPr>
              <w:pStyle w:val="CRCoverPage"/>
              <w:spacing w:after="0"/>
              <w:rPr>
                <w:noProof/>
                <w:sz w:val="8"/>
                <w:szCs w:val="8"/>
              </w:rPr>
            </w:pPr>
          </w:p>
        </w:tc>
        <w:tc>
          <w:tcPr>
            <w:tcW w:w="2267" w:type="dxa"/>
            <w:gridSpan w:val="2"/>
          </w:tcPr>
          <w:p w14:paraId="0FBCFC35" w14:textId="77777777" w:rsidR="00486DE8" w:rsidRDefault="00486DE8" w:rsidP="00486DE8">
            <w:pPr>
              <w:pStyle w:val="CRCoverPage"/>
              <w:spacing w:after="0"/>
              <w:rPr>
                <w:noProof/>
                <w:sz w:val="8"/>
                <w:szCs w:val="8"/>
              </w:rPr>
            </w:pPr>
          </w:p>
        </w:tc>
        <w:tc>
          <w:tcPr>
            <w:tcW w:w="1417" w:type="dxa"/>
            <w:gridSpan w:val="3"/>
          </w:tcPr>
          <w:p w14:paraId="60243A9E" w14:textId="77777777" w:rsidR="00486DE8" w:rsidRDefault="00486DE8" w:rsidP="00486DE8">
            <w:pPr>
              <w:pStyle w:val="CRCoverPage"/>
              <w:spacing w:after="0"/>
              <w:rPr>
                <w:noProof/>
                <w:sz w:val="8"/>
                <w:szCs w:val="8"/>
              </w:rPr>
            </w:pPr>
          </w:p>
        </w:tc>
        <w:tc>
          <w:tcPr>
            <w:tcW w:w="2127" w:type="dxa"/>
            <w:tcBorders>
              <w:right w:val="single" w:sz="4" w:space="0" w:color="auto"/>
            </w:tcBorders>
          </w:tcPr>
          <w:p w14:paraId="68E9B688" w14:textId="77777777" w:rsidR="00486DE8" w:rsidRDefault="00486DE8" w:rsidP="00486DE8">
            <w:pPr>
              <w:pStyle w:val="CRCoverPage"/>
              <w:spacing w:after="0"/>
              <w:rPr>
                <w:noProof/>
                <w:sz w:val="8"/>
                <w:szCs w:val="8"/>
              </w:rPr>
            </w:pPr>
          </w:p>
        </w:tc>
      </w:tr>
      <w:tr w:rsidR="00486DE8" w14:paraId="13D4AF59" w14:textId="77777777" w:rsidTr="00547111">
        <w:trPr>
          <w:cantSplit/>
        </w:trPr>
        <w:tc>
          <w:tcPr>
            <w:tcW w:w="1843" w:type="dxa"/>
            <w:tcBorders>
              <w:left w:val="single" w:sz="4" w:space="0" w:color="auto"/>
            </w:tcBorders>
          </w:tcPr>
          <w:p w14:paraId="1E6EA205" w14:textId="77777777" w:rsidR="00486DE8" w:rsidRDefault="00486DE8" w:rsidP="00486DE8">
            <w:pPr>
              <w:pStyle w:val="CRCoverPage"/>
              <w:tabs>
                <w:tab w:val="right" w:pos="1759"/>
              </w:tabs>
              <w:spacing w:after="0"/>
              <w:rPr>
                <w:b/>
                <w:i/>
                <w:noProof/>
              </w:rPr>
            </w:pPr>
            <w:r>
              <w:rPr>
                <w:b/>
                <w:i/>
                <w:noProof/>
              </w:rPr>
              <w:t>Category:</w:t>
            </w:r>
          </w:p>
        </w:tc>
        <w:tc>
          <w:tcPr>
            <w:tcW w:w="851" w:type="dxa"/>
            <w:shd w:val="pct30" w:color="FFFF00" w:fill="auto"/>
          </w:tcPr>
          <w:p w14:paraId="154A6113" w14:textId="1006FD73" w:rsidR="00486DE8" w:rsidRDefault="00000000" w:rsidP="00486DE8">
            <w:pPr>
              <w:pStyle w:val="CRCoverPage"/>
              <w:spacing w:after="0"/>
              <w:ind w:left="100" w:right="-609"/>
              <w:rPr>
                <w:b/>
                <w:noProof/>
              </w:rPr>
            </w:pPr>
            <w:fldSimple w:instr=" DOCPROPERTY  Cat  \* MERGEFORMAT ">
              <w:r w:rsidR="00486DE8">
                <w:rPr>
                  <w:b/>
                  <w:noProof/>
                </w:rPr>
                <w:t>F</w:t>
              </w:r>
            </w:fldSimple>
          </w:p>
        </w:tc>
        <w:tc>
          <w:tcPr>
            <w:tcW w:w="3402" w:type="dxa"/>
            <w:gridSpan w:val="5"/>
            <w:tcBorders>
              <w:left w:val="nil"/>
            </w:tcBorders>
          </w:tcPr>
          <w:p w14:paraId="617AE5C6" w14:textId="77777777" w:rsidR="00486DE8" w:rsidRDefault="00486DE8" w:rsidP="00486DE8">
            <w:pPr>
              <w:pStyle w:val="CRCoverPage"/>
              <w:spacing w:after="0"/>
              <w:rPr>
                <w:noProof/>
              </w:rPr>
            </w:pPr>
          </w:p>
        </w:tc>
        <w:tc>
          <w:tcPr>
            <w:tcW w:w="1417" w:type="dxa"/>
            <w:gridSpan w:val="3"/>
            <w:tcBorders>
              <w:left w:val="nil"/>
            </w:tcBorders>
          </w:tcPr>
          <w:p w14:paraId="42CDCEE5" w14:textId="77777777" w:rsidR="00486DE8" w:rsidRDefault="00486DE8" w:rsidP="00486D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751182" w:rsidR="00486DE8" w:rsidRDefault="00486DE8" w:rsidP="00486DE8">
            <w:pPr>
              <w:pStyle w:val="CRCoverPage"/>
              <w:spacing w:after="0"/>
              <w:ind w:left="100"/>
              <w:rPr>
                <w:noProof/>
              </w:rPr>
            </w:pPr>
            <w:r>
              <w:t>Rel-18</w:t>
            </w:r>
          </w:p>
        </w:tc>
      </w:tr>
      <w:tr w:rsidR="00486DE8" w14:paraId="30122F0C" w14:textId="77777777" w:rsidTr="00547111">
        <w:tc>
          <w:tcPr>
            <w:tcW w:w="1843" w:type="dxa"/>
            <w:tcBorders>
              <w:left w:val="single" w:sz="4" w:space="0" w:color="auto"/>
              <w:bottom w:val="single" w:sz="4" w:space="0" w:color="auto"/>
            </w:tcBorders>
          </w:tcPr>
          <w:p w14:paraId="615796D0" w14:textId="77777777" w:rsidR="00486DE8" w:rsidRDefault="00486DE8" w:rsidP="00486DE8">
            <w:pPr>
              <w:pStyle w:val="CRCoverPage"/>
              <w:spacing w:after="0"/>
              <w:rPr>
                <w:b/>
                <w:i/>
                <w:noProof/>
              </w:rPr>
            </w:pPr>
          </w:p>
        </w:tc>
        <w:tc>
          <w:tcPr>
            <w:tcW w:w="4677" w:type="dxa"/>
            <w:gridSpan w:val="8"/>
            <w:tcBorders>
              <w:bottom w:val="single" w:sz="4" w:space="0" w:color="auto"/>
            </w:tcBorders>
          </w:tcPr>
          <w:p w14:paraId="78418D37" w14:textId="77777777" w:rsidR="00486DE8" w:rsidRDefault="00486DE8" w:rsidP="00486D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86DE8" w:rsidRDefault="00486DE8" w:rsidP="00486D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86DE8" w:rsidRPr="007C2097" w:rsidRDefault="00486DE8" w:rsidP="00486D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86DE8" w14:paraId="7FBEB8E7" w14:textId="77777777" w:rsidTr="00547111">
        <w:tc>
          <w:tcPr>
            <w:tcW w:w="1843" w:type="dxa"/>
          </w:tcPr>
          <w:p w14:paraId="44A3A604" w14:textId="77777777" w:rsidR="00486DE8" w:rsidRDefault="00486DE8" w:rsidP="00486DE8">
            <w:pPr>
              <w:pStyle w:val="CRCoverPage"/>
              <w:spacing w:after="0"/>
              <w:rPr>
                <w:b/>
                <w:i/>
                <w:noProof/>
                <w:sz w:val="8"/>
                <w:szCs w:val="8"/>
              </w:rPr>
            </w:pPr>
          </w:p>
        </w:tc>
        <w:tc>
          <w:tcPr>
            <w:tcW w:w="7797" w:type="dxa"/>
            <w:gridSpan w:val="10"/>
          </w:tcPr>
          <w:p w14:paraId="5524CC4E" w14:textId="77777777" w:rsidR="00486DE8" w:rsidRDefault="00486DE8" w:rsidP="00486DE8">
            <w:pPr>
              <w:pStyle w:val="CRCoverPage"/>
              <w:spacing w:after="0"/>
              <w:rPr>
                <w:noProof/>
                <w:sz w:val="8"/>
                <w:szCs w:val="8"/>
              </w:rPr>
            </w:pPr>
          </w:p>
        </w:tc>
      </w:tr>
      <w:tr w:rsidR="00486DE8" w14:paraId="1256F52C" w14:textId="77777777" w:rsidTr="00547111">
        <w:tc>
          <w:tcPr>
            <w:tcW w:w="2694" w:type="dxa"/>
            <w:gridSpan w:val="2"/>
            <w:tcBorders>
              <w:top w:val="single" w:sz="4" w:space="0" w:color="auto"/>
              <w:left w:val="single" w:sz="4" w:space="0" w:color="auto"/>
            </w:tcBorders>
          </w:tcPr>
          <w:p w14:paraId="52C87DB0" w14:textId="77777777" w:rsidR="00486DE8" w:rsidRDefault="00486DE8" w:rsidP="00486D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03D78" w14:textId="4C4E54D8" w:rsidR="00486DE8" w:rsidRDefault="00486DE8" w:rsidP="00486DE8">
            <w:pPr>
              <w:pStyle w:val="CRCoverPage"/>
              <w:spacing w:after="0"/>
              <w:ind w:left="100"/>
              <w:rPr>
                <w:noProof/>
              </w:rPr>
            </w:pPr>
            <w:r>
              <w:rPr>
                <w:noProof/>
              </w:rPr>
              <w:t xml:space="preserve">The 5G Core NFs in SBA might need to support multiple operator certificates for different purposes. Accordingly, the SBA profile defined in clause 6.1.3c of TS 33.310 needs to be updated to ensure the certificates include the information about the purpose to be validated as indicated in clause 10.4 of TS 33.310. </w:t>
            </w:r>
          </w:p>
          <w:p w14:paraId="749298D5" w14:textId="7419C525" w:rsidR="00486DE8" w:rsidRDefault="00D84E19" w:rsidP="00486DE8">
            <w:pPr>
              <w:pStyle w:val="CRCoverPage"/>
              <w:spacing w:after="0"/>
              <w:ind w:left="100"/>
              <w:rPr>
                <w:noProof/>
              </w:rPr>
            </w:pPr>
            <w:r>
              <w:rPr>
                <w:noProof/>
              </w:rPr>
              <w:t xml:space="preserve">IETF </w:t>
            </w:r>
            <w:r w:rsidR="00632B2C">
              <w:rPr>
                <w:noProof/>
              </w:rPr>
              <w:t xml:space="preserve">RFC </w:t>
            </w:r>
            <w:r w:rsidR="00482B5E">
              <w:rPr>
                <w:noProof/>
              </w:rPr>
              <w:t xml:space="preserve">9509 </w:t>
            </w:r>
            <w:r w:rsidR="00237696">
              <w:rPr>
                <w:noProof/>
              </w:rPr>
              <w:t>has been published</w:t>
            </w:r>
            <w:r w:rsidR="00F57673">
              <w:rPr>
                <w:noProof/>
              </w:rPr>
              <w:t xml:space="preserve"> in March 2024, thus the existing references to draft-ietf-lamps-nf-eku </w:t>
            </w:r>
            <w:r w:rsidR="007B371C">
              <w:rPr>
                <w:noProof/>
              </w:rPr>
              <w:t>should</w:t>
            </w:r>
            <w:r w:rsidR="00F57673">
              <w:rPr>
                <w:noProof/>
              </w:rPr>
              <w:t xml:space="preserve"> be updated with the new RFC. </w:t>
            </w:r>
          </w:p>
          <w:p w14:paraId="708AA7DE" w14:textId="1BAD251D" w:rsidR="00486DE8" w:rsidRDefault="00486DE8" w:rsidP="00486DE8">
            <w:pPr>
              <w:pStyle w:val="CRCoverPage"/>
              <w:spacing w:after="0"/>
              <w:ind w:left="100"/>
              <w:rPr>
                <w:noProof/>
              </w:rPr>
            </w:pPr>
            <w:r>
              <w:rPr>
                <w:noProof/>
              </w:rPr>
              <w:t xml:space="preserve">RFC 6125 has been obsoleted by IETF and </w:t>
            </w:r>
            <w:r w:rsidR="007B371C">
              <w:rPr>
                <w:noProof/>
              </w:rPr>
              <w:t xml:space="preserve">should be </w:t>
            </w:r>
            <w:r>
              <w:rPr>
                <w:noProof/>
              </w:rPr>
              <w:t xml:space="preserve">updated </w:t>
            </w:r>
            <w:r w:rsidR="007B371C">
              <w:rPr>
                <w:noProof/>
              </w:rPr>
              <w:t>with</w:t>
            </w:r>
            <w:r>
              <w:rPr>
                <w:noProof/>
              </w:rPr>
              <w:t xml:space="preserve"> RFC 9525.</w:t>
            </w:r>
          </w:p>
        </w:tc>
      </w:tr>
      <w:tr w:rsidR="00486DE8" w14:paraId="4CA74D09" w14:textId="77777777" w:rsidTr="00547111">
        <w:tc>
          <w:tcPr>
            <w:tcW w:w="2694" w:type="dxa"/>
            <w:gridSpan w:val="2"/>
            <w:tcBorders>
              <w:left w:val="single" w:sz="4" w:space="0" w:color="auto"/>
            </w:tcBorders>
          </w:tcPr>
          <w:p w14:paraId="2D0866D6" w14:textId="77777777" w:rsidR="00486DE8" w:rsidRDefault="00486DE8" w:rsidP="00486DE8">
            <w:pPr>
              <w:pStyle w:val="CRCoverPage"/>
              <w:spacing w:after="0"/>
              <w:rPr>
                <w:b/>
                <w:i/>
                <w:noProof/>
                <w:sz w:val="8"/>
                <w:szCs w:val="8"/>
              </w:rPr>
            </w:pPr>
          </w:p>
        </w:tc>
        <w:tc>
          <w:tcPr>
            <w:tcW w:w="6946" w:type="dxa"/>
            <w:gridSpan w:val="9"/>
            <w:tcBorders>
              <w:right w:val="single" w:sz="4" w:space="0" w:color="auto"/>
            </w:tcBorders>
          </w:tcPr>
          <w:p w14:paraId="365DEF04" w14:textId="77777777" w:rsidR="00486DE8" w:rsidRDefault="00486DE8" w:rsidP="00486DE8">
            <w:pPr>
              <w:pStyle w:val="CRCoverPage"/>
              <w:spacing w:after="0"/>
              <w:rPr>
                <w:noProof/>
                <w:sz w:val="8"/>
                <w:szCs w:val="8"/>
              </w:rPr>
            </w:pPr>
          </w:p>
        </w:tc>
      </w:tr>
      <w:tr w:rsidR="00486DE8" w14:paraId="21016551" w14:textId="77777777" w:rsidTr="00547111">
        <w:tc>
          <w:tcPr>
            <w:tcW w:w="2694" w:type="dxa"/>
            <w:gridSpan w:val="2"/>
            <w:tcBorders>
              <w:left w:val="single" w:sz="4" w:space="0" w:color="auto"/>
            </w:tcBorders>
          </w:tcPr>
          <w:p w14:paraId="49433147" w14:textId="77777777" w:rsidR="00486DE8" w:rsidRDefault="00486DE8" w:rsidP="00486D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F46CB" w14:textId="77777777" w:rsidR="00026D40" w:rsidRDefault="00026D40" w:rsidP="00026D40">
            <w:pPr>
              <w:pStyle w:val="CRCoverPage"/>
              <w:spacing w:after="0"/>
              <w:ind w:left="100"/>
              <w:rPr>
                <w:lang w:val="en-US"/>
              </w:rPr>
            </w:pPr>
            <w:r w:rsidRPr="006078C2">
              <w:rPr>
                <w:lang w:val="en-US"/>
              </w:rPr>
              <w:t xml:space="preserve">The change updates the SBA certificate profile as defined in TS 33.310 to include additional purposes of the 5GC NFs in SBA, namely certificates </w:t>
            </w:r>
            <w:r>
              <w:rPr>
                <w:lang w:val="en-US"/>
              </w:rPr>
              <w:t>for use in OAuth and CCA (JWT based authentication)</w:t>
            </w:r>
            <w:r w:rsidRPr="006078C2">
              <w:rPr>
                <w:lang w:val="en-US"/>
              </w:rPr>
              <w:t>.</w:t>
            </w:r>
          </w:p>
          <w:p w14:paraId="31C656EC" w14:textId="5C7588FF" w:rsidR="00486DE8" w:rsidRDefault="00026D40" w:rsidP="00026D40">
            <w:pPr>
              <w:pStyle w:val="CRCoverPage"/>
              <w:spacing w:after="0"/>
              <w:ind w:left="100"/>
              <w:rPr>
                <w:noProof/>
              </w:rPr>
            </w:pPr>
            <w:r>
              <w:rPr>
                <w:lang w:val="en-US"/>
              </w:rPr>
              <w:t xml:space="preserve">Update </w:t>
            </w:r>
            <w:r w:rsidR="004020D0">
              <w:rPr>
                <w:lang w:val="en-US"/>
              </w:rPr>
              <w:t>to remove obsolete</w:t>
            </w:r>
            <w:r>
              <w:rPr>
                <w:lang w:val="en-US"/>
              </w:rPr>
              <w:t xml:space="preserve"> references.</w:t>
            </w:r>
            <w:r w:rsidRPr="006078C2">
              <w:rPr>
                <w:lang w:val="en-US"/>
              </w:rPr>
              <w:t xml:space="preserve">    </w:t>
            </w:r>
          </w:p>
        </w:tc>
      </w:tr>
      <w:tr w:rsidR="00486DE8" w14:paraId="1F886379" w14:textId="77777777" w:rsidTr="00547111">
        <w:tc>
          <w:tcPr>
            <w:tcW w:w="2694" w:type="dxa"/>
            <w:gridSpan w:val="2"/>
            <w:tcBorders>
              <w:left w:val="single" w:sz="4" w:space="0" w:color="auto"/>
            </w:tcBorders>
          </w:tcPr>
          <w:p w14:paraId="4D989623" w14:textId="77777777" w:rsidR="00486DE8" w:rsidRDefault="00486DE8" w:rsidP="00486DE8">
            <w:pPr>
              <w:pStyle w:val="CRCoverPage"/>
              <w:spacing w:after="0"/>
              <w:rPr>
                <w:b/>
                <w:i/>
                <w:noProof/>
                <w:sz w:val="8"/>
                <w:szCs w:val="8"/>
              </w:rPr>
            </w:pPr>
          </w:p>
        </w:tc>
        <w:tc>
          <w:tcPr>
            <w:tcW w:w="6946" w:type="dxa"/>
            <w:gridSpan w:val="9"/>
            <w:tcBorders>
              <w:right w:val="single" w:sz="4" w:space="0" w:color="auto"/>
            </w:tcBorders>
          </w:tcPr>
          <w:p w14:paraId="71C4A204" w14:textId="77777777" w:rsidR="00486DE8" w:rsidRDefault="00486DE8" w:rsidP="00486DE8">
            <w:pPr>
              <w:pStyle w:val="CRCoverPage"/>
              <w:spacing w:after="0"/>
              <w:rPr>
                <w:noProof/>
                <w:sz w:val="8"/>
                <w:szCs w:val="8"/>
              </w:rPr>
            </w:pPr>
          </w:p>
        </w:tc>
      </w:tr>
      <w:tr w:rsidR="00486DE8" w14:paraId="678D7BF9" w14:textId="77777777" w:rsidTr="00547111">
        <w:tc>
          <w:tcPr>
            <w:tcW w:w="2694" w:type="dxa"/>
            <w:gridSpan w:val="2"/>
            <w:tcBorders>
              <w:left w:val="single" w:sz="4" w:space="0" w:color="auto"/>
              <w:bottom w:val="single" w:sz="4" w:space="0" w:color="auto"/>
            </w:tcBorders>
          </w:tcPr>
          <w:p w14:paraId="4E5CE1B6" w14:textId="77777777" w:rsidR="00486DE8" w:rsidRDefault="00486DE8" w:rsidP="00486D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BFB69" w14:textId="77777777" w:rsidR="006F7D19" w:rsidRDefault="006F7D19" w:rsidP="006F7D19">
            <w:pPr>
              <w:pStyle w:val="CRCoverPage"/>
              <w:spacing w:after="0"/>
              <w:ind w:left="100"/>
              <w:rPr>
                <w:lang w:val="en-US"/>
              </w:rPr>
            </w:pPr>
            <w:r w:rsidRPr="006078C2">
              <w:rPr>
                <w:lang w:val="en-US"/>
              </w:rPr>
              <w:t>The usage of the X.509 certificates in 5G</w:t>
            </w:r>
            <w:r>
              <w:rPr>
                <w:lang w:val="en-US"/>
              </w:rPr>
              <w:t xml:space="preserve"> </w:t>
            </w:r>
            <w:r w:rsidRPr="006078C2">
              <w:rPr>
                <w:lang w:val="en-US"/>
              </w:rPr>
              <w:t>C</w:t>
            </w:r>
            <w:r>
              <w:rPr>
                <w:lang w:val="en-US"/>
              </w:rPr>
              <w:t>ore</w:t>
            </w:r>
            <w:r w:rsidRPr="006078C2">
              <w:rPr>
                <w:lang w:val="en-US"/>
              </w:rPr>
              <w:t xml:space="preserve"> NFs cannot be validated if the information on the purpose of the certificate is not present. </w:t>
            </w:r>
          </w:p>
          <w:p w14:paraId="5C4BEB44" w14:textId="746CCE0E" w:rsidR="00486DE8" w:rsidRDefault="006F7D19" w:rsidP="006F7D19">
            <w:pPr>
              <w:pStyle w:val="CRCoverPage"/>
              <w:spacing w:after="0"/>
              <w:ind w:left="100"/>
              <w:rPr>
                <w:noProof/>
              </w:rPr>
            </w:pPr>
            <w:r>
              <w:rPr>
                <w:lang w:val="en-US"/>
              </w:rPr>
              <w:t>Obsoleted references</w:t>
            </w:r>
            <w:r w:rsidR="004020D0">
              <w:rPr>
                <w:lang w:val="en-US"/>
              </w:rPr>
              <w:t xml:space="preserve"> would be present</w:t>
            </w:r>
            <w:r>
              <w:rPr>
                <w:lang w:val="en-US"/>
              </w:rPr>
              <w:t xml:space="preserve"> in 3GPP TS 33.310.</w:t>
            </w:r>
          </w:p>
        </w:tc>
      </w:tr>
      <w:tr w:rsidR="00486DE8" w14:paraId="034AF533" w14:textId="77777777" w:rsidTr="00547111">
        <w:tc>
          <w:tcPr>
            <w:tcW w:w="2694" w:type="dxa"/>
            <w:gridSpan w:val="2"/>
          </w:tcPr>
          <w:p w14:paraId="39D9EB5B" w14:textId="77777777" w:rsidR="00486DE8" w:rsidRDefault="00486DE8" w:rsidP="00486DE8">
            <w:pPr>
              <w:pStyle w:val="CRCoverPage"/>
              <w:spacing w:after="0"/>
              <w:rPr>
                <w:b/>
                <w:i/>
                <w:noProof/>
                <w:sz w:val="8"/>
                <w:szCs w:val="8"/>
              </w:rPr>
            </w:pPr>
          </w:p>
        </w:tc>
        <w:tc>
          <w:tcPr>
            <w:tcW w:w="6946" w:type="dxa"/>
            <w:gridSpan w:val="9"/>
          </w:tcPr>
          <w:p w14:paraId="7826CB1C" w14:textId="77777777" w:rsidR="00486DE8" w:rsidRDefault="00486DE8" w:rsidP="00486DE8">
            <w:pPr>
              <w:pStyle w:val="CRCoverPage"/>
              <w:spacing w:after="0"/>
              <w:rPr>
                <w:noProof/>
                <w:sz w:val="8"/>
                <w:szCs w:val="8"/>
              </w:rPr>
            </w:pPr>
          </w:p>
        </w:tc>
      </w:tr>
      <w:tr w:rsidR="00486DE8" w14:paraId="6A17D7AC" w14:textId="77777777" w:rsidTr="00547111">
        <w:tc>
          <w:tcPr>
            <w:tcW w:w="2694" w:type="dxa"/>
            <w:gridSpan w:val="2"/>
            <w:tcBorders>
              <w:top w:val="single" w:sz="4" w:space="0" w:color="auto"/>
              <w:left w:val="single" w:sz="4" w:space="0" w:color="auto"/>
            </w:tcBorders>
          </w:tcPr>
          <w:p w14:paraId="6DAD5B19" w14:textId="77777777" w:rsidR="00486DE8" w:rsidRDefault="00486DE8" w:rsidP="00486D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A78F4" w:rsidR="00486DE8" w:rsidRDefault="00410C65" w:rsidP="00486DE8">
            <w:pPr>
              <w:pStyle w:val="CRCoverPage"/>
              <w:spacing w:after="0"/>
              <w:ind w:left="100"/>
              <w:rPr>
                <w:noProof/>
              </w:rPr>
            </w:pPr>
            <w:r>
              <w:rPr>
                <w:noProof/>
              </w:rPr>
              <w:t xml:space="preserve">2, </w:t>
            </w:r>
            <w:r w:rsidR="006F7D19">
              <w:rPr>
                <w:noProof/>
              </w:rPr>
              <w:t>6.1.3c</w:t>
            </w:r>
          </w:p>
        </w:tc>
      </w:tr>
      <w:tr w:rsidR="00486DE8" w14:paraId="56E1E6C3" w14:textId="77777777" w:rsidTr="00547111">
        <w:tc>
          <w:tcPr>
            <w:tcW w:w="2694" w:type="dxa"/>
            <w:gridSpan w:val="2"/>
            <w:tcBorders>
              <w:left w:val="single" w:sz="4" w:space="0" w:color="auto"/>
            </w:tcBorders>
          </w:tcPr>
          <w:p w14:paraId="2FB9DE77" w14:textId="77777777" w:rsidR="00486DE8" w:rsidRDefault="00486DE8" w:rsidP="00486DE8">
            <w:pPr>
              <w:pStyle w:val="CRCoverPage"/>
              <w:spacing w:after="0"/>
              <w:rPr>
                <w:b/>
                <w:i/>
                <w:noProof/>
                <w:sz w:val="8"/>
                <w:szCs w:val="8"/>
              </w:rPr>
            </w:pPr>
          </w:p>
        </w:tc>
        <w:tc>
          <w:tcPr>
            <w:tcW w:w="6946" w:type="dxa"/>
            <w:gridSpan w:val="9"/>
            <w:tcBorders>
              <w:right w:val="single" w:sz="4" w:space="0" w:color="auto"/>
            </w:tcBorders>
          </w:tcPr>
          <w:p w14:paraId="0898542D" w14:textId="77777777" w:rsidR="00486DE8" w:rsidRDefault="00486DE8" w:rsidP="00486DE8">
            <w:pPr>
              <w:pStyle w:val="CRCoverPage"/>
              <w:spacing w:after="0"/>
              <w:rPr>
                <w:noProof/>
                <w:sz w:val="8"/>
                <w:szCs w:val="8"/>
              </w:rPr>
            </w:pPr>
          </w:p>
        </w:tc>
      </w:tr>
      <w:tr w:rsidR="00486DE8" w14:paraId="76F95A8B" w14:textId="77777777" w:rsidTr="00547111">
        <w:tc>
          <w:tcPr>
            <w:tcW w:w="2694" w:type="dxa"/>
            <w:gridSpan w:val="2"/>
            <w:tcBorders>
              <w:left w:val="single" w:sz="4" w:space="0" w:color="auto"/>
            </w:tcBorders>
          </w:tcPr>
          <w:p w14:paraId="335EAB52" w14:textId="77777777" w:rsidR="00486DE8" w:rsidRDefault="00486DE8" w:rsidP="00486D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6DE8" w:rsidRDefault="00486DE8" w:rsidP="00486D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6DE8" w:rsidRDefault="00486DE8" w:rsidP="00486DE8">
            <w:pPr>
              <w:pStyle w:val="CRCoverPage"/>
              <w:spacing w:after="0"/>
              <w:jc w:val="center"/>
              <w:rPr>
                <w:b/>
                <w:caps/>
                <w:noProof/>
              </w:rPr>
            </w:pPr>
            <w:r>
              <w:rPr>
                <w:b/>
                <w:caps/>
                <w:noProof/>
              </w:rPr>
              <w:t>N</w:t>
            </w:r>
          </w:p>
        </w:tc>
        <w:tc>
          <w:tcPr>
            <w:tcW w:w="2977" w:type="dxa"/>
            <w:gridSpan w:val="4"/>
          </w:tcPr>
          <w:p w14:paraId="304CCBCB" w14:textId="77777777" w:rsidR="00486DE8" w:rsidRDefault="00486DE8" w:rsidP="00486D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6DE8" w:rsidRDefault="00486DE8" w:rsidP="00486DE8">
            <w:pPr>
              <w:pStyle w:val="CRCoverPage"/>
              <w:spacing w:after="0"/>
              <w:ind w:left="99"/>
              <w:rPr>
                <w:noProof/>
              </w:rPr>
            </w:pPr>
          </w:p>
        </w:tc>
      </w:tr>
      <w:tr w:rsidR="00486DE8" w14:paraId="34ACE2EB" w14:textId="77777777" w:rsidTr="00547111">
        <w:tc>
          <w:tcPr>
            <w:tcW w:w="2694" w:type="dxa"/>
            <w:gridSpan w:val="2"/>
            <w:tcBorders>
              <w:left w:val="single" w:sz="4" w:space="0" w:color="auto"/>
            </w:tcBorders>
          </w:tcPr>
          <w:p w14:paraId="571382F3" w14:textId="77777777" w:rsidR="00486DE8" w:rsidRDefault="00486DE8" w:rsidP="00486D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6DE8" w:rsidRDefault="00486DE8" w:rsidP="00486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48660" w:rsidR="00486DE8" w:rsidRDefault="00410C65" w:rsidP="00486DE8">
            <w:pPr>
              <w:pStyle w:val="CRCoverPage"/>
              <w:spacing w:after="0"/>
              <w:jc w:val="center"/>
              <w:rPr>
                <w:b/>
                <w:caps/>
                <w:noProof/>
              </w:rPr>
            </w:pPr>
            <w:r>
              <w:rPr>
                <w:b/>
                <w:caps/>
                <w:noProof/>
              </w:rPr>
              <w:t>X</w:t>
            </w:r>
          </w:p>
        </w:tc>
        <w:tc>
          <w:tcPr>
            <w:tcW w:w="2977" w:type="dxa"/>
            <w:gridSpan w:val="4"/>
          </w:tcPr>
          <w:p w14:paraId="7DB274D8" w14:textId="77777777" w:rsidR="00486DE8" w:rsidRDefault="00486DE8" w:rsidP="00486D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6DE8" w:rsidRDefault="00486DE8" w:rsidP="00486DE8">
            <w:pPr>
              <w:pStyle w:val="CRCoverPage"/>
              <w:spacing w:after="0"/>
              <w:ind w:left="99"/>
              <w:rPr>
                <w:noProof/>
              </w:rPr>
            </w:pPr>
            <w:r>
              <w:rPr>
                <w:noProof/>
              </w:rPr>
              <w:t xml:space="preserve">TS/TR ... CR ... </w:t>
            </w:r>
          </w:p>
        </w:tc>
      </w:tr>
      <w:tr w:rsidR="00486DE8" w14:paraId="446DDBAC" w14:textId="77777777" w:rsidTr="00547111">
        <w:tc>
          <w:tcPr>
            <w:tcW w:w="2694" w:type="dxa"/>
            <w:gridSpan w:val="2"/>
            <w:tcBorders>
              <w:left w:val="single" w:sz="4" w:space="0" w:color="auto"/>
            </w:tcBorders>
          </w:tcPr>
          <w:p w14:paraId="678A1AA6" w14:textId="77777777" w:rsidR="00486DE8" w:rsidRDefault="00486DE8" w:rsidP="00486D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6DE8" w:rsidRDefault="00486DE8" w:rsidP="00486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36800" w:rsidR="00486DE8" w:rsidRDefault="00410C65" w:rsidP="00486DE8">
            <w:pPr>
              <w:pStyle w:val="CRCoverPage"/>
              <w:spacing w:after="0"/>
              <w:jc w:val="center"/>
              <w:rPr>
                <w:b/>
                <w:caps/>
                <w:noProof/>
              </w:rPr>
            </w:pPr>
            <w:r>
              <w:rPr>
                <w:b/>
                <w:caps/>
                <w:noProof/>
              </w:rPr>
              <w:t>X</w:t>
            </w:r>
          </w:p>
        </w:tc>
        <w:tc>
          <w:tcPr>
            <w:tcW w:w="2977" w:type="dxa"/>
            <w:gridSpan w:val="4"/>
          </w:tcPr>
          <w:p w14:paraId="1A4306D9" w14:textId="77777777" w:rsidR="00486DE8" w:rsidRDefault="00486DE8" w:rsidP="00486D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6DE8" w:rsidRDefault="00486DE8" w:rsidP="00486DE8">
            <w:pPr>
              <w:pStyle w:val="CRCoverPage"/>
              <w:spacing w:after="0"/>
              <w:ind w:left="99"/>
              <w:rPr>
                <w:noProof/>
              </w:rPr>
            </w:pPr>
            <w:r>
              <w:rPr>
                <w:noProof/>
              </w:rPr>
              <w:t xml:space="preserve">TS/TR ... CR ... </w:t>
            </w:r>
          </w:p>
        </w:tc>
      </w:tr>
      <w:tr w:rsidR="00486DE8" w14:paraId="55C714D2" w14:textId="77777777" w:rsidTr="00547111">
        <w:tc>
          <w:tcPr>
            <w:tcW w:w="2694" w:type="dxa"/>
            <w:gridSpan w:val="2"/>
            <w:tcBorders>
              <w:left w:val="single" w:sz="4" w:space="0" w:color="auto"/>
            </w:tcBorders>
          </w:tcPr>
          <w:p w14:paraId="45913E62" w14:textId="77777777" w:rsidR="00486DE8" w:rsidRDefault="00486DE8" w:rsidP="00486D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6DE8" w:rsidRDefault="00486DE8" w:rsidP="00486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E75B34" w:rsidR="00486DE8" w:rsidRDefault="00410C65" w:rsidP="00486DE8">
            <w:pPr>
              <w:pStyle w:val="CRCoverPage"/>
              <w:spacing w:after="0"/>
              <w:jc w:val="center"/>
              <w:rPr>
                <w:b/>
                <w:caps/>
                <w:noProof/>
              </w:rPr>
            </w:pPr>
            <w:r>
              <w:rPr>
                <w:b/>
                <w:caps/>
                <w:noProof/>
              </w:rPr>
              <w:t>X</w:t>
            </w:r>
          </w:p>
        </w:tc>
        <w:tc>
          <w:tcPr>
            <w:tcW w:w="2977" w:type="dxa"/>
            <w:gridSpan w:val="4"/>
          </w:tcPr>
          <w:p w14:paraId="1B4FF921" w14:textId="77777777" w:rsidR="00486DE8" w:rsidRDefault="00486DE8" w:rsidP="00486D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6DE8" w:rsidRDefault="00486DE8" w:rsidP="00486DE8">
            <w:pPr>
              <w:pStyle w:val="CRCoverPage"/>
              <w:spacing w:after="0"/>
              <w:ind w:left="99"/>
              <w:rPr>
                <w:noProof/>
              </w:rPr>
            </w:pPr>
            <w:r>
              <w:rPr>
                <w:noProof/>
              </w:rPr>
              <w:t xml:space="preserve">TS/TR ... CR ... </w:t>
            </w:r>
          </w:p>
        </w:tc>
      </w:tr>
      <w:tr w:rsidR="00486DE8" w14:paraId="60DF82CC" w14:textId="77777777" w:rsidTr="008863B9">
        <w:tc>
          <w:tcPr>
            <w:tcW w:w="2694" w:type="dxa"/>
            <w:gridSpan w:val="2"/>
            <w:tcBorders>
              <w:left w:val="single" w:sz="4" w:space="0" w:color="auto"/>
            </w:tcBorders>
          </w:tcPr>
          <w:p w14:paraId="517696CD" w14:textId="77777777" w:rsidR="00486DE8" w:rsidRDefault="00486DE8" w:rsidP="00486DE8">
            <w:pPr>
              <w:pStyle w:val="CRCoverPage"/>
              <w:spacing w:after="0"/>
              <w:rPr>
                <w:b/>
                <w:i/>
                <w:noProof/>
              </w:rPr>
            </w:pPr>
          </w:p>
        </w:tc>
        <w:tc>
          <w:tcPr>
            <w:tcW w:w="6946" w:type="dxa"/>
            <w:gridSpan w:val="9"/>
            <w:tcBorders>
              <w:right w:val="single" w:sz="4" w:space="0" w:color="auto"/>
            </w:tcBorders>
          </w:tcPr>
          <w:p w14:paraId="4D84207F" w14:textId="77777777" w:rsidR="00486DE8" w:rsidRDefault="00486DE8" w:rsidP="00486DE8">
            <w:pPr>
              <w:pStyle w:val="CRCoverPage"/>
              <w:spacing w:after="0"/>
              <w:rPr>
                <w:noProof/>
              </w:rPr>
            </w:pPr>
          </w:p>
        </w:tc>
      </w:tr>
      <w:tr w:rsidR="00486DE8" w14:paraId="556B87B6" w14:textId="77777777" w:rsidTr="008863B9">
        <w:tc>
          <w:tcPr>
            <w:tcW w:w="2694" w:type="dxa"/>
            <w:gridSpan w:val="2"/>
            <w:tcBorders>
              <w:left w:val="single" w:sz="4" w:space="0" w:color="auto"/>
              <w:bottom w:val="single" w:sz="4" w:space="0" w:color="auto"/>
            </w:tcBorders>
          </w:tcPr>
          <w:p w14:paraId="79A9C411" w14:textId="77777777" w:rsidR="00486DE8" w:rsidRDefault="00486DE8" w:rsidP="00486D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6DE8" w:rsidRDefault="00486DE8" w:rsidP="00486DE8">
            <w:pPr>
              <w:pStyle w:val="CRCoverPage"/>
              <w:spacing w:after="0"/>
              <w:ind w:left="100"/>
              <w:rPr>
                <w:noProof/>
              </w:rPr>
            </w:pPr>
          </w:p>
        </w:tc>
      </w:tr>
      <w:tr w:rsidR="00486DE8" w:rsidRPr="008863B9" w14:paraId="45BFE792" w14:textId="77777777" w:rsidTr="008863B9">
        <w:tc>
          <w:tcPr>
            <w:tcW w:w="2694" w:type="dxa"/>
            <w:gridSpan w:val="2"/>
            <w:tcBorders>
              <w:top w:val="single" w:sz="4" w:space="0" w:color="auto"/>
              <w:bottom w:val="single" w:sz="4" w:space="0" w:color="auto"/>
            </w:tcBorders>
          </w:tcPr>
          <w:p w14:paraId="194242DD" w14:textId="77777777" w:rsidR="00486DE8" w:rsidRPr="008863B9" w:rsidRDefault="00486DE8" w:rsidP="00486D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6DE8" w:rsidRPr="008863B9" w:rsidRDefault="00486DE8" w:rsidP="00486DE8">
            <w:pPr>
              <w:pStyle w:val="CRCoverPage"/>
              <w:spacing w:after="0"/>
              <w:ind w:left="100"/>
              <w:rPr>
                <w:noProof/>
                <w:sz w:val="8"/>
                <w:szCs w:val="8"/>
              </w:rPr>
            </w:pPr>
          </w:p>
        </w:tc>
      </w:tr>
      <w:tr w:rsidR="00486D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6DE8" w:rsidRDefault="00486DE8" w:rsidP="00486D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F6FB8" w:rsidR="00486DE8" w:rsidRDefault="00385037" w:rsidP="00486DE8">
            <w:pPr>
              <w:pStyle w:val="CRCoverPage"/>
              <w:spacing w:after="0"/>
              <w:ind w:left="100"/>
              <w:rPr>
                <w:noProof/>
              </w:rPr>
            </w:pPr>
            <w:r>
              <w:rPr>
                <w:noProof/>
              </w:rPr>
              <w:t>S3-234550, S3-240580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63D6F">
          <w:headerReference w:type="even" r:id="rId12"/>
          <w:footnotePr>
            <w:numRestart w:val="eachSect"/>
          </w:footnotePr>
          <w:pgSz w:w="11907" w:h="16840" w:code="9"/>
          <w:pgMar w:top="1418" w:right="1134" w:bottom="1134" w:left="1134" w:header="680" w:footer="567" w:gutter="0"/>
          <w:cols w:space="720"/>
        </w:sectPr>
      </w:pPr>
    </w:p>
    <w:p w14:paraId="0C4B871C" w14:textId="77777777" w:rsidR="009217A7" w:rsidRPr="006078C2" w:rsidRDefault="009217A7" w:rsidP="00921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lastRenderedPageBreak/>
        <w:t>* * * First Change * * * *</w:t>
      </w:r>
    </w:p>
    <w:p w14:paraId="35F8404C" w14:textId="77777777" w:rsidR="00163ACA" w:rsidRDefault="00163ACA" w:rsidP="00163ACA">
      <w:pPr>
        <w:pStyle w:val="Heading1"/>
      </w:pPr>
      <w:bookmarkStart w:id="1" w:name="_Toc532211148"/>
      <w:bookmarkStart w:id="2" w:name="_Toc44943858"/>
      <w:bookmarkStart w:id="3" w:name="_Toc145338519"/>
      <w:r>
        <w:t>2</w:t>
      </w:r>
      <w:r>
        <w:tab/>
        <w:t>References</w:t>
      </w:r>
      <w:bookmarkEnd w:id="1"/>
      <w:bookmarkEnd w:id="2"/>
      <w:bookmarkEnd w:id="3"/>
    </w:p>
    <w:p w14:paraId="0FC78372" w14:textId="77777777" w:rsidR="00163ACA" w:rsidRDefault="00163ACA" w:rsidP="00163ACA">
      <w:pPr>
        <w:keepNext/>
      </w:pPr>
      <w:r>
        <w:t>The following documents contain provisions which, through reference in this text, constitute provisions of the present document.</w:t>
      </w:r>
    </w:p>
    <w:p w14:paraId="740A6C1A" w14:textId="77777777" w:rsidR="00163ACA" w:rsidRDefault="00163ACA" w:rsidP="00163ACA">
      <w:pPr>
        <w:pStyle w:val="B1"/>
      </w:pPr>
      <w:r>
        <w:t>-</w:t>
      </w:r>
      <w:r>
        <w:tab/>
        <w:t>References are either specific (identified by date of publication, edition number, version number, etc.) or non</w:t>
      </w:r>
      <w:r>
        <w:noBreakHyphen/>
        <w:t>specific.</w:t>
      </w:r>
    </w:p>
    <w:p w14:paraId="4EE20A6B" w14:textId="77777777" w:rsidR="00163ACA" w:rsidRDefault="00163ACA" w:rsidP="00163ACA">
      <w:pPr>
        <w:pStyle w:val="B1"/>
      </w:pPr>
      <w:r>
        <w:t>-</w:t>
      </w:r>
      <w:r>
        <w:tab/>
        <w:t>For a specific reference, subsequent revisions do not apply.</w:t>
      </w:r>
    </w:p>
    <w:p w14:paraId="50B69724" w14:textId="77777777" w:rsidR="00163ACA" w:rsidRDefault="00163ACA" w:rsidP="00163AC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7D12BFB" w14:textId="77777777" w:rsidR="00163ACA" w:rsidRDefault="00163ACA" w:rsidP="00163ACA">
      <w:pPr>
        <w:pStyle w:val="EX"/>
        <w:keepNext/>
      </w:pPr>
      <w:r>
        <w:t>[1]</w:t>
      </w:r>
      <w:r>
        <w:tab/>
        <w:t>3GPP TS 33.210: "3rd Generation Partnership Project; Technical Specification Group Services and System Aspects; 3G Security; Network domain security; IP network layer security".</w:t>
      </w:r>
    </w:p>
    <w:p w14:paraId="7E90DEDF" w14:textId="77777777" w:rsidR="00163ACA" w:rsidRDefault="00163ACA" w:rsidP="00163ACA">
      <w:pPr>
        <w:pStyle w:val="EX"/>
        <w:keepNext/>
      </w:pPr>
      <w:r>
        <w:t>[2]</w:t>
      </w:r>
      <w:r>
        <w:tab/>
        <w:t>IETF RFC 2986: "PKCS#10 Certification Request Syntax Specification Version 1.7".</w:t>
      </w:r>
    </w:p>
    <w:p w14:paraId="16C3150A" w14:textId="77777777" w:rsidR="00163ACA" w:rsidRDefault="00163ACA" w:rsidP="00163ACA">
      <w:pPr>
        <w:pStyle w:val="EX"/>
      </w:pPr>
      <w:r>
        <w:t>[3]</w:t>
      </w:r>
      <w:r>
        <w:tab/>
        <w:t>Void.</w:t>
      </w:r>
    </w:p>
    <w:p w14:paraId="550AD635" w14:textId="77777777" w:rsidR="00163ACA" w:rsidRDefault="00163ACA" w:rsidP="00163ACA">
      <w:pPr>
        <w:pStyle w:val="EX"/>
      </w:pPr>
      <w:r>
        <w:t>[4]</w:t>
      </w:r>
      <w:r>
        <w:tab/>
        <w:t>IETF RFC 4210: "Internet X.509 Public Key Infrastructure Certificate Management Protocol".</w:t>
      </w:r>
    </w:p>
    <w:p w14:paraId="1BC8843A" w14:textId="77777777" w:rsidR="00163ACA" w:rsidRDefault="00163ACA" w:rsidP="00163ACA">
      <w:pPr>
        <w:pStyle w:val="EX"/>
      </w:pPr>
      <w:r>
        <w:t>[5]</w:t>
      </w:r>
      <w:r>
        <w:tab/>
        <w:t>IETF RFC 2252: "Lightweight Directory Access Protocol (v3): Attribute Syntax Definitions".</w:t>
      </w:r>
    </w:p>
    <w:p w14:paraId="768557CB" w14:textId="77777777" w:rsidR="00163ACA" w:rsidRDefault="00163ACA" w:rsidP="00163ACA">
      <w:pPr>
        <w:pStyle w:val="EX"/>
      </w:pPr>
      <w:r>
        <w:t>[6]</w:t>
      </w:r>
      <w:r>
        <w:tab/>
        <w:t>Void.</w:t>
      </w:r>
    </w:p>
    <w:p w14:paraId="748605D2" w14:textId="77777777" w:rsidR="00163ACA" w:rsidRDefault="00163ACA" w:rsidP="00163ACA">
      <w:pPr>
        <w:pStyle w:val="EX"/>
      </w:pPr>
      <w:r>
        <w:t>[7]</w:t>
      </w:r>
      <w:r>
        <w:tab/>
        <w:t xml:space="preserve">"PKI basics – A Technical Perspective", November 2002, </w:t>
      </w:r>
      <w:hyperlink r:id="rId13" w:history="1">
        <w:r>
          <w:rPr>
            <w:rStyle w:val="Hyperlink"/>
          </w:rPr>
          <w:t>http://www.oasis-pki.org/pdfs/PKI_Basics-A_technical_perspective.pdf</w:t>
        </w:r>
      </w:hyperlink>
      <w:r>
        <w:t xml:space="preserve">. </w:t>
      </w:r>
    </w:p>
    <w:p w14:paraId="549A4BE3" w14:textId="77777777" w:rsidR="00163ACA" w:rsidRDefault="00163ACA" w:rsidP="00163ACA">
      <w:pPr>
        <w:pStyle w:val="EX"/>
        <w:rPr>
          <w:lang w:eastAsia="en-GB"/>
        </w:rPr>
      </w:pPr>
      <w:r>
        <w:t>[8]</w:t>
      </w:r>
      <w:r>
        <w:tab/>
      </w:r>
      <w:r>
        <w:rPr>
          <w:lang w:eastAsia="en-GB"/>
        </w:rPr>
        <w:t>3GPP TR 21.905: "Vocabulary for 3GPP Specifications".</w:t>
      </w:r>
    </w:p>
    <w:p w14:paraId="3E5E3462" w14:textId="77777777" w:rsidR="00163ACA" w:rsidRDefault="00163ACA" w:rsidP="00163ACA">
      <w:pPr>
        <w:pStyle w:val="EX"/>
        <w:rPr>
          <w:lang w:eastAsia="en-GB"/>
        </w:rPr>
      </w:pPr>
      <w:r>
        <w:rPr>
          <w:lang w:eastAsia="en-GB"/>
        </w:rPr>
        <w:t>[9]</w:t>
      </w:r>
      <w:r>
        <w:rPr>
          <w:lang w:eastAsia="en-GB"/>
        </w:rPr>
        <w:tab/>
        <w:t>3GPP TS 33.203: "Access security for IP-based services".</w:t>
      </w:r>
    </w:p>
    <w:p w14:paraId="3F0C632D" w14:textId="77777777" w:rsidR="00163ACA" w:rsidRDefault="00163ACA" w:rsidP="00163ACA">
      <w:pPr>
        <w:pStyle w:val="EX"/>
        <w:rPr>
          <w:lang w:eastAsia="en-GB"/>
        </w:rPr>
      </w:pPr>
      <w:r>
        <w:rPr>
          <w:lang w:eastAsia="en-GB"/>
        </w:rPr>
        <w:t>[10]</w:t>
      </w:r>
      <w:r>
        <w:rPr>
          <w:lang w:eastAsia="en-GB"/>
        </w:rPr>
        <w:tab/>
        <w:t>3GPP TS 33.220: "Generic Authentication Architecture: Generic Bootstrapping Architecture".</w:t>
      </w:r>
    </w:p>
    <w:p w14:paraId="59458B70" w14:textId="77777777" w:rsidR="00163ACA" w:rsidRDefault="00163ACA" w:rsidP="00163ACA">
      <w:pPr>
        <w:pStyle w:val="EX"/>
        <w:rPr>
          <w:lang w:eastAsia="en-GB"/>
        </w:rPr>
      </w:pPr>
      <w:r>
        <w:rPr>
          <w:lang w:eastAsia="en-GB"/>
        </w:rPr>
        <w:t>[11]</w:t>
      </w:r>
      <w:r>
        <w:rPr>
          <w:lang w:eastAsia="en-GB"/>
        </w:rPr>
        <w:tab/>
        <w:t>Void.</w:t>
      </w:r>
    </w:p>
    <w:p w14:paraId="5C033C93" w14:textId="77777777" w:rsidR="00163ACA" w:rsidRDefault="00163ACA" w:rsidP="00163ACA">
      <w:pPr>
        <w:pStyle w:val="EX"/>
      </w:pPr>
      <w:r>
        <w:t>[12]</w:t>
      </w:r>
      <w:r>
        <w:tab/>
        <w:t>Void.</w:t>
      </w:r>
    </w:p>
    <w:p w14:paraId="0337BB08" w14:textId="77777777" w:rsidR="00163ACA" w:rsidRDefault="00163ACA" w:rsidP="00163ACA">
      <w:pPr>
        <w:pStyle w:val="EX"/>
      </w:pPr>
      <w:r>
        <w:t>[13]</w:t>
      </w:r>
      <w:r>
        <w:tab/>
        <w:t>Void.</w:t>
      </w:r>
    </w:p>
    <w:p w14:paraId="0C0EDD67" w14:textId="77777777" w:rsidR="00163ACA" w:rsidRDefault="00163ACA" w:rsidP="00163ACA">
      <w:pPr>
        <w:pStyle w:val="EX"/>
      </w:pPr>
      <w:r>
        <w:t>[14]</w:t>
      </w:r>
      <w:r>
        <w:tab/>
        <w:t>IETF RFC 5280: "Internet X.509 Public Key Infrastructure Certificate and Certificate Revocation List (CRL) Profile".</w:t>
      </w:r>
    </w:p>
    <w:p w14:paraId="31507470" w14:textId="77777777" w:rsidR="00163ACA" w:rsidRDefault="00163ACA" w:rsidP="00163ACA">
      <w:pPr>
        <w:pStyle w:val="EX"/>
      </w:pPr>
      <w:r>
        <w:t>[15]</w:t>
      </w:r>
      <w:r>
        <w:tab/>
        <w:t>IETF RFC 4945: "The Internet IP Security PKI Profile of IKEv1/ISAKMP, IKEv2, and PKIX".</w:t>
      </w:r>
    </w:p>
    <w:p w14:paraId="768FCA1C" w14:textId="77777777" w:rsidR="00163ACA" w:rsidRDefault="00163ACA" w:rsidP="00163ACA">
      <w:pPr>
        <w:pStyle w:val="EX"/>
        <w:rPr>
          <w:lang w:eastAsia="zh-CN"/>
        </w:rPr>
      </w:pPr>
      <w:r>
        <w:rPr>
          <w:lang w:eastAsia="zh-CN"/>
        </w:rPr>
        <w:t>[16]</w:t>
      </w:r>
      <w:r>
        <w:rPr>
          <w:lang w:eastAsia="zh-CN"/>
        </w:rPr>
        <w:tab/>
        <w:t>Void</w:t>
      </w:r>
      <w:r>
        <w:t>.</w:t>
      </w:r>
    </w:p>
    <w:p w14:paraId="05499889" w14:textId="77777777" w:rsidR="00163ACA" w:rsidRDefault="00163ACA" w:rsidP="00163ACA">
      <w:pPr>
        <w:pStyle w:val="EX"/>
      </w:pPr>
      <w:r>
        <w:rPr>
          <w:lang w:eastAsia="zh-CN"/>
        </w:rPr>
        <w:t>[17]</w:t>
      </w:r>
      <w:r>
        <w:rPr>
          <w:lang w:eastAsia="zh-CN"/>
        </w:rPr>
        <w:tab/>
        <w:t>Void</w:t>
      </w:r>
      <w:r>
        <w:t>.</w:t>
      </w:r>
    </w:p>
    <w:p w14:paraId="736D817B" w14:textId="77777777" w:rsidR="00163ACA" w:rsidRDefault="00163ACA" w:rsidP="00163ACA">
      <w:pPr>
        <w:pStyle w:val="EX"/>
      </w:pPr>
      <w:r>
        <w:t>[18]</w:t>
      </w:r>
      <w:r>
        <w:tab/>
      </w:r>
      <w:proofErr w:type="gramStart"/>
      <w:r>
        <w:t>IETF  RFC</w:t>
      </w:r>
      <w:proofErr w:type="gramEnd"/>
      <w:r>
        <w:t xml:space="preserve"> 6712: "Internet X.509 Public Key Infrastructure -- HTTP Transfer for the Certificate Management Protocol (CMP)".</w:t>
      </w:r>
    </w:p>
    <w:p w14:paraId="4B0D30FC" w14:textId="77777777" w:rsidR="00163ACA" w:rsidRDefault="00163ACA" w:rsidP="00163ACA">
      <w:pPr>
        <w:pStyle w:val="EX"/>
      </w:pPr>
      <w:r>
        <w:t>[19]</w:t>
      </w:r>
      <w:r>
        <w:tab/>
        <w:t>IETF RFC 4211: "Internet X.509 Public Key Infrastructure Certificate Request Message Format (CRMF)".</w:t>
      </w:r>
    </w:p>
    <w:p w14:paraId="541D2390" w14:textId="77777777" w:rsidR="00163ACA" w:rsidRDefault="00163ACA" w:rsidP="00163ACA">
      <w:pPr>
        <w:pStyle w:val="EX"/>
      </w:pPr>
      <w:r>
        <w:t>[20]</w:t>
      </w:r>
      <w:r>
        <w:tab/>
        <w:t>IETF RFC 2818: "HTTP Over TLS".</w:t>
      </w:r>
    </w:p>
    <w:p w14:paraId="7CEA3A5A" w14:textId="77777777" w:rsidR="00163ACA" w:rsidRDefault="00163ACA" w:rsidP="00163ACA">
      <w:pPr>
        <w:pStyle w:val="EX"/>
      </w:pPr>
      <w:r>
        <w:t>[21]</w:t>
      </w:r>
      <w:r>
        <w:tab/>
        <w:t>IETF RFC 5922: "Domain Certificates in the Session Initiation Protocol (SIP)".</w:t>
      </w:r>
    </w:p>
    <w:p w14:paraId="40CD963E" w14:textId="77777777" w:rsidR="00163ACA" w:rsidRDefault="00163ACA" w:rsidP="00163ACA">
      <w:pPr>
        <w:pStyle w:val="EX"/>
      </w:pPr>
      <w:r>
        <w:t>[22]</w:t>
      </w:r>
      <w:r>
        <w:tab/>
        <w:t>IETF RFC 5924: "Extended Key Usage (EKU) for Session Initiation Protocol (SIP) X.509 Certificates".</w:t>
      </w:r>
    </w:p>
    <w:p w14:paraId="2A0992A1" w14:textId="77777777" w:rsidR="00163ACA" w:rsidRDefault="00163ACA" w:rsidP="00163ACA">
      <w:pPr>
        <w:pStyle w:val="EX"/>
      </w:pPr>
      <w:r>
        <w:rPr>
          <w:lang w:eastAsia="zh-CN"/>
        </w:rPr>
        <w:lastRenderedPageBreak/>
        <w:t>[23]</w:t>
      </w:r>
      <w:r>
        <w:rPr>
          <w:lang w:eastAsia="zh-CN"/>
        </w:rPr>
        <w:tab/>
        <w:t>Void</w:t>
      </w:r>
      <w:r>
        <w:t>.</w:t>
      </w:r>
    </w:p>
    <w:p w14:paraId="4C4AF69D" w14:textId="77777777" w:rsidR="00163ACA" w:rsidRDefault="00163ACA" w:rsidP="00163ACA">
      <w:pPr>
        <w:pStyle w:val="EX"/>
        <w:rPr>
          <w:lang w:val="en-US"/>
        </w:rPr>
      </w:pPr>
      <w:r>
        <w:rPr>
          <w:lang w:val="en-US"/>
        </w:rPr>
        <w:t>[24]</w:t>
      </w:r>
      <w:r>
        <w:rPr>
          <w:lang w:val="en-US"/>
        </w:rPr>
        <w:tab/>
        <w:t>Void.</w:t>
      </w:r>
    </w:p>
    <w:p w14:paraId="72E3D3DA" w14:textId="77777777" w:rsidR="00163ACA" w:rsidRDefault="00163ACA" w:rsidP="00163ACA">
      <w:pPr>
        <w:pStyle w:val="EX"/>
      </w:pPr>
      <w:r>
        <w:t>[25]</w:t>
      </w:r>
      <w:r>
        <w:tab/>
        <w:t>IETF RFC 1035: "Domain Names - Implementation and Specification".</w:t>
      </w:r>
    </w:p>
    <w:p w14:paraId="294344D6" w14:textId="77777777" w:rsidR="00163ACA" w:rsidRDefault="00163ACA" w:rsidP="00163ACA">
      <w:pPr>
        <w:pStyle w:val="EX"/>
      </w:pPr>
      <w:r>
        <w:t>[26]</w:t>
      </w:r>
      <w:r>
        <w:tab/>
      </w:r>
      <w:r>
        <w:rPr>
          <w:lang w:val="en-US"/>
        </w:rPr>
        <w:t>Void</w:t>
      </w:r>
      <w:r>
        <w:t>.</w:t>
      </w:r>
    </w:p>
    <w:p w14:paraId="14B49C4A" w14:textId="77777777" w:rsidR="00163ACA" w:rsidRDefault="00163ACA" w:rsidP="00163ACA">
      <w:pPr>
        <w:pStyle w:val="EX"/>
      </w:pPr>
      <w:r>
        <w:t>[27]</w:t>
      </w:r>
      <w:r>
        <w:tab/>
      </w:r>
      <w:r>
        <w:rPr>
          <w:lang w:val="en-US"/>
        </w:rPr>
        <w:t>Void</w:t>
      </w:r>
      <w:r>
        <w:t>.</w:t>
      </w:r>
    </w:p>
    <w:p w14:paraId="6FDC6E7D" w14:textId="77777777" w:rsidR="00163ACA" w:rsidRDefault="00163ACA" w:rsidP="00163ACA">
      <w:pPr>
        <w:pStyle w:val="EX"/>
      </w:pPr>
      <w:r>
        <w:t>[28]</w:t>
      </w:r>
      <w:r>
        <w:tab/>
        <w:t>Void.</w:t>
      </w:r>
    </w:p>
    <w:p w14:paraId="7687A6AC" w14:textId="77777777" w:rsidR="00163ACA" w:rsidRDefault="00163ACA" w:rsidP="00163ACA">
      <w:pPr>
        <w:pStyle w:val="EX"/>
      </w:pPr>
      <w:r>
        <w:t>[29]</w:t>
      </w:r>
      <w:r>
        <w:tab/>
      </w:r>
      <w:r>
        <w:rPr>
          <w:lang w:val="en-US"/>
        </w:rPr>
        <w:t>Void</w:t>
      </w:r>
      <w:r>
        <w:t>.</w:t>
      </w:r>
    </w:p>
    <w:p w14:paraId="4D11F8AA" w14:textId="77777777" w:rsidR="00163ACA" w:rsidRDefault="00163ACA" w:rsidP="00163ACA">
      <w:pPr>
        <w:pStyle w:val="EX"/>
      </w:pPr>
      <w:r>
        <w:t>[30]</w:t>
      </w:r>
      <w:r>
        <w:tab/>
      </w:r>
      <w:r>
        <w:rPr>
          <w:lang w:val="en-US"/>
        </w:rPr>
        <w:t>Void</w:t>
      </w:r>
      <w:r>
        <w:t>.</w:t>
      </w:r>
    </w:p>
    <w:p w14:paraId="457D660D" w14:textId="77777777" w:rsidR="00163ACA" w:rsidRDefault="00163ACA" w:rsidP="00163ACA">
      <w:pPr>
        <w:pStyle w:val="EX"/>
      </w:pPr>
      <w:r>
        <w:t>[31]</w:t>
      </w:r>
      <w:r>
        <w:tab/>
      </w:r>
      <w:r>
        <w:rPr>
          <w:lang w:eastAsia="en-GB"/>
        </w:rPr>
        <w:t xml:space="preserve">3GPP TS 23.251: </w:t>
      </w:r>
      <w:r>
        <w:t>"</w:t>
      </w:r>
      <w:r w:rsidRPr="00A407EE">
        <w:rPr>
          <w:lang w:eastAsia="en-GB"/>
        </w:rPr>
        <w:t>Network sharing; Architecture and functional description</w:t>
      </w:r>
      <w:r>
        <w:t>".</w:t>
      </w:r>
    </w:p>
    <w:p w14:paraId="76C0E7D2" w14:textId="77777777" w:rsidR="00163ACA" w:rsidRDefault="00163ACA" w:rsidP="00163ACA">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618A6118" w14:textId="77777777" w:rsidR="00163ACA" w:rsidRDefault="00163ACA" w:rsidP="00163ACA">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14BBAEA9" w14:textId="77777777" w:rsidR="00163ACA" w:rsidRDefault="00163ACA" w:rsidP="00163ACA">
      <w:pPr>
        <w:pStyle w:val="EX"/>
        <w:rPr>
          <w:lang w:val="en-US" w:eastAsia="en-GB"/>
        </w:rPr>
      </w:pPr>
      <w:r>
        <w:rPr>
          <w:lang w:eastAsia="en-GB"/>
        </w:rPr>
        <w:t>[34]</w:t>
      </w:r>
      <w:r>
        <w:rPr>
          <w:lang w:eastAsia="en-GB"/>
        </w:rPr>
        <w:tab/>
      </w:r>
      <w:r>
        <w:rPr>
          <w:lang w:val="en-US"/>
        </w:rPr>
        <w:t>Void</w:t>
      </w:r>
      <w:r>
        <w:rPr>
          <w:lang w:val="en-US" w:eastAsia="en-GB"/>
        </w:rPr>
        <w:t>.</w:t>
      </w:r>
    </w:p>
    <w:p w14:paraId="7F28542B" w14:textId="77777777" w:rsidR="00163ACA" w:rsidRDefault="00163ACA" w:rsidP="00163ACA">
      <w:pPr>
        <w:pStyle w:val="EX"/>
        <w:rPr>
          <w:lang w:eastAsia="en-GB"/>
        </w:rPr>
      </w:pPr>
      <w:r>
        <w:rPr>
          <w:lang w:eastAsia="en-GB"/>
        </w:rPr>
        <w:t>[35]</w:t>
      </w:r>
      <w:r>
        <w:rPr>
          <w:lang w:eastAsia="en-GB"/>
        </w:rPr>
        <w:tab/>
      </w:r>
      <w:r>
        <w:rPr>
          <w:lang w:val="en-US"/>
        </w:rPr>
        <w:t>Void</w:t>
      </w:r>
      <w:r>
        <w:rPr>
          <w:lang w:eastAsia="en-GB"/>
        </w:rPr>
        <w:t>.</w:t>
      </w:r>
    </w:p>
    <w:p w14:paraId="49320077" w14:textId="77777777" w:rsidR="00163ACA" w:rsidRDefault="00163ACA" w:rsidP="00163ACA">
      <w:pPr>
        <w:pStyle w:val="EX"/>
        <w:rPr>
          <w:noProof/>
        </w:rPr>
      </w:pPr>
      <w:r>
        <w:rPr>
          <w:noProof/>
        </w:rPr>
        <w:t>[36]</w:t>
      </w:r>
      <w:r>
        <w:rPr>
          <w:noProof/>
        </w:rPr>
        <w:tab/>
      </w:r>
      <w:r>
        <w:rPr>
          <w:lang w:val="en-US"/>
        </w:rPr>
        <w:t>Void</w:t>
      </w:r>
      <w:r>
        <w:rPr>
          <w:noProof/>
        </w:rPr>
        <w:t>.</w:t>
      </w:r>
    </w:p>
    <w:p w14:paraId="1E489F0A" w14:textId="77777777" w:rsidR="00163ACA" w:rsidRDefault="00163ACA" w:rsidP="00163ACA">
      <w:pPr>
        <w:pStyle w:val="EX"/>
        <w:rPr>
          <w:noProof/>
        </w:rPr>
      </w:pPr>
      <w:r>
        <w:rPr>
          <w:noProof/>
        </w:rPr>
        <w:t>[37]</w:t>
      </w:r>
      <w:r>
        <w:rPr>
          <w:noProof/>
        </w:rPr>
        <w:tab/>
      </w:r>
      <w:r>
        <w:t>Void</w:t>
      </w:r>
      <w:r>
        <w:rPr>
          <w:noProof/>
        </w:rPr>
        <w:t>.</w:t>
      </w:r>
    </w:p>
    <w:p w14:paraId="6309F2E3" w14:textId="77777777" w:rsidR="00163ACA" w:rsidRDefault="00163ACA" w:rsidP="00163ACA">
      <w:pPr>
        <w:pStyle w:val="EX"/>
        <w:rPr>
          <w:noProof/>
        </w:rPr>
      </w:pPr>
      <w:r>
        <w:rPr>
          <w:noProof/>
        </w:rPr>
        <w:t>[38]</w:t>
      </w:r>
      <w:r>
        <w:rPr>
          <w:noProof/>
        </w:rPr>
        <w:tab/>
      </w:r>
      <w:r>
        <w:rPr>
          <w:lang w:val="en-US"/>
        </w:rPr>
        <w:t>Void</w:t>
      </w:r>
      <w:r>
        <w:rPr>
          <w:noProof/>
        </w:rPr>
        <w:t>.</w:t>
      </w:r>
    </w:p>
    <w:p w14:paraId="0FB7C768" w14:textId="77777777" w:rsidR="00163ACA" w:rsidRDefault="00163ACA" w:rsidP="00163ACA">
      <w:pPr>
        <w:pStyle w:val="EX"/>
        <w:rPr>
          <w:noProof/>
        </w:rPr>
      </w:pPr>
      <w:r>
        <w:rPr>
          <w:noProof/>
        </w:rPr>
        <w:t>[39]</w:t>
      </w:r>
      <w:r>
        <w:rPr>
          <w:noProof/>
        </w:rPr>
        <w:tab/>
      </w:r>
      <w:r>
        <w:rPr>
          <w:lang w:val="en-US"/>
        </w:rPr>
        <w:t>Void</w:t>
      </w:r>
      <w:r>
        <w:rPr>
          <w:noProof/>
        </w:rPr>
        <w:t>.</w:t>
      </w:r>
    </w:p>
    <w:p w14:paraId="1869AB90" w14:textId="77777777" w:rsidR="00163ACA" w:rsidRDefault="00163ACA" w:rsidP="00163ACA">
      <w:pPr>
        <w:pStyle w:val="EX"/>
        <w:rPr>
          <w:noProof/>
        </w:rPr>
      </w:pPr>
      <w:r>
        <w:rPr>
          <w:noProof/>
        </w:rPr>
        <w:t>[40]</w:t>
      </w:r>
      <w:r>
        <w:rPr>
          <w:noProof/>
        </w:rPr>
        <w:tab/>
      </w:r>
      <w:r>
        <w:rPr>
          <w:lang w:val="en-US"/>
        </w:rPr>
        <w:t>Void</w:t>
      </w:r>
      <w:r>
        <w:rPr>
          <w:noProof/>
        </w:rPr>
        <w:t>.</w:t>
      </w:r>
    </w:p>
    <w:p w14:paraId="28E7716E" w14:textId="77777777" w:rsidR="00163ACA" w:rsidRDefault="00163ACA" w:rsidP="00163ACA">
      <w:pPr>
        <w:pStyle w:val="EX"/>
        <w:rPr>
          <w:noProof/>
        </w:rPr>
      </w:pPr>
      <w:r>
        <w:rPr>
          <w:noProof/>
        </w:rPr>
        <w:t>[41]</w:t>
      </w:r>
      <w:r>
        <w:rPr>
          <w:noProof/>
        </w:rPr>
        <w:tab/>
      </w:r>
      <w:r>
        <w:rPr>
          <w:lang w:val="en-US"/>
        </w:rPr>
        <w:t>Void</w:t>
      </w:r>
      <w:r>
        <w:rPr>
          <w:noProof/>
        </w:rPr>
        <w:t>.</w:t>
      </w:r>
    </w:p>
    <w:p w14:paraId="51F752B1" w14:textId="77777777" w:rsidR="00163ACA" w:rsidRDefault="00163ACA" w:rsidP="00163ACA">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182C1FF4" w14:textId="77777777" w:rsidR="00163ACA" w:rsidRDefault="00163ACA" w:rsidP="00163ACA">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6FD28A56" w14:textId="77777777" w:rsidR="00163ACA" w:rsidRDefault="00163ACA" w:rsidP="00163ACA">
      <w:pPr>
        <w:pStyle w:val="EX"/>
        <w:rPr>
          <w:noProof/>
        </w:rPr>
      </w:pPr>
      <w:r>
        <w:rPr>
          <w:noProof/>
        </w:rPr>
        <w:t>[44]</w:t>
      </w:r>
      <w:r>
        <w:rPr>
          <w:noProof/>
        </w:rPr>
        <w:tab/>
      </w:r>
      <w:r>
        <w:rPr>
          <w:lang w:val="en-US"/>
        </w:rPr>
        <w:t>Void</w:t>
      </w:r>
      <w:r>
        <w:rPr>
          <w:noProof/>
        </w:rPr>
        <w:t>.</w:t>
      </w:r>
    </w:p>
    <w:p w14:paraId="7B11F602" w14:textId="77777777" w:rsidR="00163ACA" w:rsidRDefault="00163ACA" w:rsidP="00163ACA">
      <w:pPr>
        <w:pStyle w:val="EX"/>
        <w:rPr>
          <w:noProof/>
        </w:rPr>
      </w:pPr>
      <w:r>
        <w:rPr>
          <w:noProof/>
        </w:rPr>
        <w:t>[45]</w:t>
      </w:r>
      <w:r>
        <w:rPr>
          <w:noProof/>
        </w:rPr>
        <w:tab/>
      </w:r>
      <w:r>
        <w:rPr>
          <w:lang w:val="en-US"/>
        </w:rPr>
        <w:t>Void</w:t>
      </w:r>
      <w:r>
        <w:rPr>
          <w:noProof/>
        </w:rPr>
        <w:t>.</w:t>
      </w:r>
    </w:p>
    <w:p w14:paraId="7B1792CC" w14:textId="77777777" w:rsidR="00163ACA" w:rsidRDefault="00163ACA" w:rsidP="00163ACA">
      <w:pPr>
        <w:pStyle w:val="EX"/>
      </w:pPr>
      <w:r>
        <w:rPr>
          <w:noProof/>
        </w:rPr>
        <w:t>[</w:t>
      </w:r>
      <w:r>
        <w:rPr>
          <w:noProof/>
          <w:lang w:val="en-US"/>
        </w:rPr>
        <w:t>46</w:t>
      </w:r>
      <w:r>
        <w:rPr>
          <w:noProof/>
        </w:rPr>
        <w:t>]</w:t>
      </w:r>
      <w:r>
        <w:rPr>
          <w:noProof/>
        </w:rPr>
        <w:tab/>
      </w:r>
      <w:r>
        <w:rPr>
          <w:lang w:val="en-US"/>
        </w:rPr>
        <w:t>Void</w:t>
      </w:r>
      <w:r>
        <w:rPr>
          <w:noProof/>
        </w:rPr>
        <w:t>.</w:t>
      </w:r>
    </w:p>
    <w:p w14:paraId="5267A7DA" w14:textId="77777777" w:rsidR="00163ACA" w:rsidRDefault="00163ACA" w:rsidP="00163ACA">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6D9F26E4" w14:textId="77777777" w:rsidR="00163ACA" w:rsidRDefault="00163ACA" w:rsidP="00163ACA">
      <w:pPr>
        <w:pStyle w:val="EX"/>
        <w:rPr>
          <w:noProof/>
        </w:rPr>
      </w:pPr>
      <w:r>
        <w:rPr>
          <w:noProof/>
        </w:rPr>
        <w:t>[48]</w:t>
      </w:r>
      <w:r>
        <w:rPr>
          <w:noProof/>
        </w:rPr>
        <w:tab/>
      </w:r>
      <w:r>
        <w:t xml:space="preserve">IETF </w:t>
      </w:r>
      <w:r>
        <w:rPr>
          <w:noProof/>
        </w:rPr>
        <w:t>RFC 8201: "Path MTU Discovery for IP version 6".</w:t>
      </w:r>
    </w:p>
    <w:p w14:paraId="0DA3EAB9" w14:textId="77777777" w:rsidR="00163ACA" w:rsidRDefault="00163ACA" w:rsidP="00163ACA">
      <w:pPr>
        <w:pStyle w:val="EX"/>
        <w:rPr>
          <w:noProof/>
        </w:rPr>
      </w:pPr>
      <w:r>
        <w:rPr>
          <w:noProof/>
        </w:rPr>
        <w:t>[49]</w:t>
      </w:r>
      <w:r>
        <w:rPr>
          <w:noProof/>
        </w:rPr>
        <w:tab/>
      </w:r>
      <w:r>
        <w:t xml:space="preserve">IETF </w:t>
      </w:r>
      <w:r>
        <w:rPr>
          <w:noProof/>
        </w:rPr>
        <w:t>RFC 8446: "The Transport Layer Security (TLS) Protocol Version 1.3".</w:t>
      </w:r>
    </w:p>
    <w:p w14:paraId="64707247" w14:textId="77777777" w:rsidR="00163ACA" w:rsidRPr="003B734F" w:rsidRDefault="00163ACA" w:rsidP="00163ACA">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48DCFB0A" w14:textId="77777777" w:rsidR="00163ACA" w:rsidRPr="003B734F" w:rsidRDefault="00163ACA" w:rsidP="00163ACA">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60978207" w14:textId="67346097" w:rsidR="00163ACA" w:rsidRPr="003B734F" w:rsidRDefault="00163ACA" w:rsidP="00163ACA">
      <w:pPr>
        <w:pStyle w:val="EX"/>
      </w:pPr>
      <w:r w:rsidRPr="003B734F">
        <w:t>[</w:t>
      </w:r>
      <w:r>
        <w:t>52</w:t>
      </w:r>
      <w:r w:rsidRPr="003B734F">
        <w:t>]</w:t>
      </w:r>
      <w:r w:rsidRPr="003B734F">
        <w:tab/>
      </w:r>
      <w:del w:id="4" w:author="Nokia" w:date="2024-04-25T18:05:00Z">
        <w:r w:rsidRPr="003B734F" w:rsidDel="00DD5DE4">
          <w:delText xml:space="preserve">IETF RFC 6125: </w:delText>
        </w:r>
        <w:r w:rsidDel="00DD5DE4">
          <w:delText>"</w:delText>
        </w:r>
        <w:r w:rsidRPr="003B734F" w:rsidDel="00DD5DE4">
          <w:delText>Representation and Verification of Domain-Based Application Service Identity within Internet Public Key Infrastructure Using X.509 (PKIX) Certificates in the Context of Transport Layer Security (TLS)</w:delText>
        </w:r>
        <w:r w:rsidDel="00DD5DE4">
          <w:delText>".</w:delText>
        </w:r>
      </w:del>
      <w:ins w:id="5" w:author="Nokia" w:date="2024-04-25T18:05:00Z">
        <w:r w:rsidR="00DD5DE4">
          <w:t>Void</w:t>
        </w:r>
      </w:ins>
    </w:p>
    <w:p w14:paraId="2F6426C1" w14:textId="77777777" w:rsidR="00163ACA" w:rsidRPr="003B734F" w:rsidRDefault="00163ACA" w:rsidP="00163ACA">
      <w:pPr>
        <w:pStyle w:val="EX"/>
      </w:pPr>
      <w:r w:rsidRPr="003B734F">
        <w:t>[</w:t>
      </w:r>
      <w:r>
        <w:t>53</w:t>
      </w:r>
      <w:r w:rsidRPr="003B734F">
        <w:t>]</w:t>
      </w:r>
      <w:r w:rsidRPr="003B734F">
        <w:tab/>
        <w:t>IETF RFC 7633: "X.509v3 Transport Layer Security (TLS) Feature Extension".</w:t>
      </w:r>
    </w:p>
    <w:p w14:paraId="302F7648" w14:textId="77777777" w:rsidR="00163ACA" w:rsidRPr="003B734F" w:rsidRDefault="00163ACA" w:rsidP="00163ACA">
      <w:pPr>
        <w:pStyle w:val="EX"/>
      </w:pPr>
      <w:r w:rsidRPr="003B734F">
        <w:t>[</w:t>
      </w:r>
      <w:r>
        <w:t>54</w:t>
      </w:r>
      <w:r w:rsidRPr="003B734F">
        <w:t>]</w:t>
      </w:r>
      <w:r w:rsidRPr="003B734F">
        <w:tab/>
        <w:t>IETF RFC 5246: "The Transport Layer Security (TLS) Protocol Version 1.2".</w:t>
      </w:r>
    </w:p>
    <w:p w14:paraId="27D97C87" w14:textId="77777777" w:rsidR="00163ACA" w:rsidRPr="00D90952" w:rsidRDefault="00163ACA" w:rsidP="00163ACA">
      <w:pPr>
        <w:pStyle w:val="EX"/>
      </w:pPr>
      <w:r w:rsidRPr="003B734F">
        <w:lastRenderedPageBreak/>
        <w:t>[55]</w:t>
      </w:r>
      <w:r w:rsidRPr="003B734F">
        <w:tab/>
        <w:t xml:space="preserve">3GPP </w:t>
      </w:r>
      <w:r w:rsidRPr="00D90952">
        <w:t>TS 23.003: "</w:t>
      </w:r>
      <w:r w:rsidRPr="003B734F">
        <w:t>Numbering, addressing and identification".</w:t>
      </w:r>
    </w:p>
    <w:p w14:paraId="5D8B0EBF" w14:textId="77777777" w:rsidR="00163ACA" w:rsidRPr="00D90952" w:rsidRDefault="00163ACA" w:rsidP="00163ACA">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3AC1AF12" w14:textId="77777777" w:rsidR="00163ACA" w:rsidRDefault="00163ACA" w:rsidP="00163ACA">
      <w:pPr>
        <w:pStyle w:val="EX"/>
      </w:pPr>
      <w:r w:rsidRPr="003B734F">
        <w:t>[57]</w:t>
      </w:r>
      <w:r w:rsidRPr="003B734F">
        <w:tab/>
        <w:t>3GPP TS 29.571: "5G System; Common Data Types for Service Based Interfaces; Stage 3"</w:t>
      </w:r>
      <w:r>
        <w:t>.</w:t>
      </w:r>
    </w:p>
    <w:p w14:paraId="33661EC8" w14:textId="77777777" w:rsidR="00163ACA" w:rsidRDefault="00163ACA" w:rsidP="00163ACA">
      <w:pPr>
        <w:pStyle w:val="EX"/>
      </w:pPr>
      <w:r w:rsidRPr="00012F37">
        <w:t>[58]</w:t>
      </w:r>
      <w:r>
        <w:tab/>
        <w:t>IETF RFC 6979: " Deterministic Usage of the Digital Signature Algorithm (DSA) and Elliptic Curve Digital Signature Algorithm (ECDSA)".</w:t>
      </w:r>
    </w:p>
    <w:p w14:paraId="6FB79EF1" w14:textId="6F4689B1" w:rsidR="00163ACA" w:rsidRDefault="00163ACA" w:rsidP="00163ACA">
      <w:pPr>
        <w:pStyle w:val="EX"/>
      </w:pPr>
      <w:r>
        <w:t>[59]</w:t>
      </w:r>
      <w:r>
        <w:tab/>
      </w:r>
      <w:r w:rsidRPr="001617BB">
        <w:t>CA-Browser-Forum-BR-</w:t>
      </w:r>
      <w:ins w:id="6" w:author="Nokia" w:date="2024-04-25T18:06:00Z">
        <w:r w:rsidR="00404FB3">
          <w:t>2</w:t>
        </w:r>
      </w:ins>
      <w:del w:id="7" w:author="Nokia" w:date="2024-04-25T18:06:00Z">
        <w:r w:rsidRPr="001617BB" w:rsidDel="00404FB3">
          <w:delText>1</w:delText>
        </w:r>
      </w:del>
      <w:r w:rsidRPr="001617BB">
        <w:t>.</w:t>
      </w:r>
      <w:ins w:id="8" w:author="Nokia" w:date="2024-04-25T18:06:00Z">
        <w:r w:rsidR="00404FB3">
          <w:t>0</w:t>
        </w:r>
      </w:ins>
      <w:del w:id="9" w:author="Nokia" w:date="2024-04-25T18:06:00Z">
        <w:r w:rsidRPr="001617BB" w:rsidDel="00404FB3">
          <w:delText>8</w:delText>
        </w:r>
      </w:del>
      <w:r w:rsidRPr="001617BB">
        <w:t>.</w:t>
      </w:r>
      <w:ins w:id="10" w:author="Nokia" w:date="2024-04-25T18:09:00Z">
        <w:r w:rsidR="00D823A0">
          <w:t>4</w:t>
        </w:r>
      </w:ins>
      <w:del w:id="11" w:author="Nokia" w:date="2024-04-25T18:06:00Z">
        <w:r w:rsidDel="00404FB3">
          <w:delText>0</w:delText>
        </w:r>
      </w:del>
      <w:r>
        <w:t xml:space="preserve">, </w:t>
      </w:r>
      <w:ins w:id="12" w:author="Nokia" w:date="2024-04-25T18:10:00Z">
        <w:r w:rsidR="00DF6F43">
          <w:t>April</w:t>
        </w:r>
      </w:ins>
      <w:del w:id="13" w:author="Nokia" w:date="2024-04-25T18:10:00Z">
        <w:r w:rsidDel="00DF6F43">
          <w:delText>August</w:delText>
        </w:r>
      </w:del>
      <w:r>
        <w:t xml:space="preserve"> 202</w:t>
      </w:r>
      <w:ins w:id="14" w:author="Nokia" w:date="2024-04-25T18:10:00Z">
        <w:r w:rsidR="00DF6F43">
          <w:t>4</w:t>
        </w:r>
      </w:ins>
      <w:del w:id="15" w:author="Nokia" w:date="2024-04-25T18:06:00Z">
        <w:r w:rsidDel="00BC5589">
          <w:delText>1</w:delText>
        </w:r>
      </w:del>
      <w:r>
        <w:t>,</w:t>
      </w:r>
      <w:ins w:id="16" w:author="Nokia" w:date="2024-04-25T18:07:00Z">
        <w:r w:rsidR="007B7F0F">
          <w:t xml:space="preserve"> </w:t>
        </w:r>
      </w:ins>
      <w:del w:id="17" w:author="Nokia" w:date="2024-04-25T18:06:00Z">
        <w:r w:rsidDel="00BC5589">
          <w:delText xml:space="preserve"> </w:delText>
        </w:r>
        <w:r w:rsidDel="00BC5589">
          <w:fldChar w:fldCharType="begin"/>
        </w:r>
        <w:r w:rsidDel="00BC5589">
          <w:delInstrText xml:space="preserve"> HYPERLINK "</w:delInstrText>
        </w:r>
        <w:r w:rsidRPr="00204EAE" w:rsidDel="00BC5589">
          <w:delInstrText>https://cabforum.org/wp-content/uploads/CA-Browser-Forum-BR-1.8.0.pdf</w:delInstrText>
        </w:r>
        <w:r w:rsidDel="00BC5589">
          <w:delInstrText xml:space="preserve">" </w:delInstrText>
        </w:r>
        <w:r w:rsidDel="00BC5589">
          <w:fldChar w:fldCharType="separate"/>
        </w:r>
        <w:r w:rsidRPr="001823D0" w:rsidDel="00BC5589">
          <w:rPr>
            <w:rStyle w:val="Hyperlink"/>
          </w:rPr>
          <w:delText>https://cabforum.org/wp-content/uploads/CA-Browser-Forum-BR-1.8.0.pdf</w:delText>
        </w:r>
        <w:r w:rsidDel="00BC5589">
          <w:fldChar w:fldCharType="end"/>
        </w:r>
      </w:del>
      <w:ins w:id="18" w:author="Nokia" w:date="2024-04-25T18:11:00Z">
        <w:r w:rsidR="00A509BD" w:rsidRPr="00A509BD">
          <w:t xml:space="preserve"> </w:t>
        </w:r>
        <w:r w:rsidR="00A509BD">
          <w:fldChar w:fldCharType="begin"/>
        </w:r>
        <w:r w:rsidR="00A509BD">
          <w:instrText>HYPERLINK "</w:instrText>
        </w:r>
        <w:r w:rsidR="00A509BD" w:rsidRPr="00A509BD">
          <w:instrText>https://cabforum.org/working-groups/server/baseline-requirements/documents/TLSBRv2.0.4.pdf</w:instrText>
        </w:r>
        <w:r w:rsidR="00A509BD">
          <w:instrText>"</w:instrText>
        </w:r>
        <w:r w:rsidR="00A509BD">
          <w:fldChar w:fldCharType="separate"/>
        </w:r>
        <w:r w:rsidR="00A509BD" w:rsidRPr="00606803">
          <w:rPr>
            <w:rStyle w:val="Hyperlink"/>
          </w:rPr>
          <w:t>https://cabforum.org/working-groups/server/baseline-requirements/documents/TLSBRv2.0.4.pdf</w:t>
        </w:r>
        <w:r w:rsidR="00A509BD">
          <w:fldChar w:fldCharType="end"/>
        </w:r>
        <w:r w:rsidR="00A509BD">
          <w:t xml:space="preserve"> </w:t>
        </w:r>
      </w:ins>
      <w:r>
        <w:t>.</w:t>
      </w:r>
    </w:p>
    <w:p w14:paraId="72597DE8" w14:textId="77777777" w:rsidR="00163ACA" w:rsidRDefault="00163ACA" w:rsidP="00163ACA">
      <w:pPr>
        <w:pStyle w:val="EX"/>
        <w:rPr>
          <w:noProof/>
        </w:rPr>
      </w:pPr>
      <w:r>
        <w:rPr>
          <w:noProof/>
        </w:rPr>
        <w:t>[60</w:t>
      </w:r>
      <w:r w:rsidRPr="00627C20">
        <w:rPr>
          <w:noProof/>
        </w:rPr>
        <w:t>]</w:t>
      </w:r>
      <w:r w:rsidRPr="00627C20">
        <w:rPr>
          <w:noProof/>
        </w:rPr>
        <w:tab/>
        <w:t xml:space="preserve">GSMA FS.34  Key Management for 4G and 5G inter-PLMN Security, </w:t>
      </w:r>
      <w:hyperlink r:id="rId14" w:history="1">
        <w:r w:rsidRPr="001823D0">
          <w:rPr>
            <w:rStyle w:val="Hyperlink"/>
            <w:noProof/>
          </w:rPr>
          <w:t>https://www.gsma.com/security/resources/fs-34-key-management-for-4g-and-5g-inter-plmn-security/</w:t>
        </w:r>
      </w:hyperlink>
      <w:r>
        <w:rPr>
          <w:noProof/>
        </w:rPr>
        <w:t>.</w:t>
      </w:r>
    </w:p>
    <w:p w14:paraId="6E401EF2" w14:textId="77777777" w:rsidR="00163ACA" w:rsidRDefault="00163ACA" w:rsidP="00163ACA">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2CF018E2" w14:textId="77777777" w:rsidR="00163ACA" w:rsidRDefault="00163ACA" w:rsidP="00163ACA">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7B23DBBA" w14:textId="7105F5F2" w:rsidR="00163ACA" w:rsidRDefault="00163ACA" w:rsidP="00163ACA">
      <w:pPr>
        <w:pStyle w:val="EX"/>
      </w:pPr>
      <w:r>
        <w:t>[63]</w:t>
      </w:r>
      <w:r>
        <w:tab/>
      </w:r>
      <w:r w:rsidRPr="00DA4C74">
        <w:t xml:space="preserve">IETF </w:t>
      </w:r>
      <w:ins w:id="19" w:author="Nokia" w:date="2024-04-25T18:03:00Z">
        <w:r w:rsidR="00623B4D">
          <w:t>RFC 9509</w:t>
        </w:r>
      </w:ins>
      <w:del w:id="20" w:author="Nokia" w:date="2024-04-25T18:02:00Z">
        <w:r w:rsidRPr="00DA4C74" w:rsidDel="00623B4D">
          <w:delText>draft-ietf-lamps-nf-eku-01</w:delText>
        </w:r>
      </w:del>
      <w:r>
        <w:t>: "</w:t>
      </w:r>
      <w:r w:rsidRPr="00DA4C74">
        <w:t>X.509 Certificate Extended Key Usage (EKU) for 5G Network Functions</w:t>
      </w:r>
      <w:r>
        <w:t>".</w:t>
      </w:r>
    </w:p>
    <w:p w14:paraId="68C9CD36" w14:textId="7D31D0CA" w:rsidR="001E41F3" w:rsidRDefault="00163ACA" w:rsidP="00163ACA">
      <w:pPr>
        <w:pStyle w:val="EX"/>
        <w:rPr>
          <w:ins w:id="21" w:author="Nokia" w:date="2024-04-25T18:07:00Z"/>
        </w:rPr>
      </w:pPr>
      <w:r>
        <w:t>[64]</w:t>
      </w:r>
      <w:r>
        <w:tab/>
        <w:t xml:space="preserve">IETF RFC 4122:" A Universally Unique </w:t>
      </w:r>
      <w:proofErr w:type="gramStart"/>
      <w:r>
        <w:t>Identifier  (</w:t>
      </w:r>
      <w:proofErr w:type="gramEnd"/>
      <w:r>
        <w:t>UUID) URN Namespace".</w:t>
      </w:r>
    </w:p>
    <w:p w14:paraId="5DAA81C7" w14:textId="443E20EA" w:rsidR="00DE09AF" w:rsidRDefault="00DE09AF" w:rsidP="00163ACA">
      <w:pPr>
        <w:pStyle w:val="EX"/>
      </w:pPr>
      <w:ins w:id="22" w:author="Nokia" w:date="2024-04-25T18:07:00Z">
        <w:r>
          <w:t>[65]</w:t>
        </w:r>
        <w:r>
          <w:tab/>
        </w:r>
        <w:r w:rsidR="00DD0CCB">
          <w:t xml:space="preserve">IETF RFC 9525: </w:t>
        </w:r>
      </w:ins>
      <w:ins w:id="23" w:author="Nokia-2" w:date="2024-05-20T07:44:00Z">
        <w:r w:rsidR="000F28D0">
          <w:t>"</w:t>
        </w:r>
      </w:ins>
      <w:ins w:id="24" w:author="Nokia" w:date="2024-04-25T18:07:00Z">
        <w:del w:id="25" w:author="Nokia-2" w:date="2024-05-20T07:44:00Z">
          <w:r w:rsidR="00DD0CCB" w:rsidDel="000F28D0">
            <w:delText>“</w:delText>
          </w:r>
        </w:del>
        <w:r w:rsidR="00DD0CCB">
          <w:t>Service Identity in TLS</w:t>
        </w:r>
      </w:ins>
      <w:ins w:id="26" w:author="Nokia-2" w:date="2024-05-20T07:44:00Z">
        <w:r w:rsidR="000F28D0">
          <w:t>"</w:t>
        </w:r>
      </w:ins>
      <w:ins w:id="27" w:author="Nokia" w:date="2024-04-25T18:07:00Z">
        <w:del w:id="28" w:author="Nokia-2" w:date="2024-05-20T07:44:00Z">
          <w:r w:rsidR="00DD0CCB" w:rsidDel="000F28D0">
            <w:delText>”</w:delText>
          </w:r>
        </w:del>
      </w:ins>
      <w:ins w:id="29" w:author="Nokia" w:date="2024-05-09T19:47:00Z">
        <w:r w:rsidR="00331AAD">
          <w:t>.</w:t>
        </w:r>
      </w:ins>
    </w:p>
    <w:p w14:paraId="76C6D6B8" w14:textId="77777777" w:rsidR="009C7DDA" w:rsidRDefault="009C7DDA" w:rsidP="00163ACA">
      <w:pPr>
        <w:pStyle w:val="EX"/>
      </w:pPr>
    </w:p>
    <w:p w14:paraId="29F29D45" w14:textId="77777777" w:rsidR="008D48CA" w:rsidRPr="006078C2" w:rsidRDefault="008D48CA" w:rsidP="008D4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t xml:space="preserve">* * * </w:t>
      </w:r>
      <w:r>
        <w:rPr>
          <w:rFonts w:ascii="Arial" w:hAnsi="Arial" w:cs="Arial"/>
          <w:color w:val="0000FF"/>
          <w:sz w:val="28"/>
          <w:szCs w:val="28"/>
        </w:rPr>
        <w:t>End of f</w:t>
      </w:r>
      <w:r w:rsidRPr="006078C2">
        <w:rPr>
          <w:rFonts w:ascii="Arial" w:hAnsi="Arial" w:cs="Arial"/>
          <w:color w:val="0000FF"/>
          <w:sz w:val="28"/>
          <w:szCs w:val="28"/>
        </w:rPr>
        <w:t>irst Change * * * *</w:t>
      </w:r>
    </w:p>
    <w:p w14:paraId="5B881B1C" w14:textId="77777777" w:rsidR="008D48CA" w:rsidRPr="00B53743" w:rsidRDefault="008D48CA" w:rsidP="008D48CA">
      <w:pPr>
        <w:rPr>
          <w:lang w:val="en-US"/>
        </w:rPr>
      </w:pPr>
    </w:p>
    <w:p w14:paraId="0F84E01C" w14:textId="77777777" w:rsidR="008D48CA" w:rsidRPr="006078C2" w:rsidRDefault="008D48CA" w:rsidP="008D4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t xml:space="preserve">* * * </w:t>
      </w:r>
      <w:r>
        <w:rPr>
          <w:rFonts w:ascii="Arial" w:hAnsi="Arial" w:cs="Arial"/>
          <w:color w:val="0000FF"/>
          <w:sz w:val="28"/>
          <w:szCs w:val="28"/>
        </w:rPr>
        <w:t>Second</w:t>
      </w:r>
      <w:r w:rsidRPr="006078C2">
        <w:rPr>
          <w:rFonts w:ascii="Arial" w:hAnsi="Arial" w:cs="Arial"/>
          <w:color w:val="0000FF"/>
          <w:sz w:val="28"/>
          <w:szCs w:val="28"/>
        </w:rPr>
        <w:t xml:space="preserve"> Change * * * *</w:t>
      </w:r>
    </w:p>
    <w:p w14:paraId="62551C6F" w14:textId="46B6395F" w:rsidR="00961223" w:rsidRDefault="00961223" w:rsidP="00961223">
      <w:pPr>
        <w:pStyle w:val="Heading3"/>
      </w:pPr>
      <w:bookmarkStart w:id="30" w:name="_Toc44943912"/>
      <w:bookmarkStart w:id="31" w:name="_Toc145338573"/>
      <w:r>
        <w:t>6.1.3c</w:t>
      </w:r>
      <w:r>
        <w:tab/>
        <w:t>SBA Certificate profile</w:t>
      </w:r>
      <w:bookmarkEnd w:id="30"/>
      <w:bookmarkEnd w:id="31"/>
      <w:ins w:id="32" w:author="Nokia" w:date="2024-04-25T20:14:00Z">
        <w:r w:rsidR="003B5684">
          <w:t>s</w:t>
        </w:r>
      </w:ins>
    </w:p>
    <w:p w14:paraId="7630B44C" w14:textId="77777777" w:rsidR="00961223" w:rsidRPr="00472E9D" w:rsidRDefault="00961223" w:rsidP="00961223">
      <w:pPr>
        <w:pStyle w:val="Heading4"/>
      </w:pPr>
      <w:bookmarkStart w:id="33" w:name="_Toc44943913"/>
      <w:bookmarkStart w:id="34" w:name="_Toc145338574"/>
      <w:r>
        <w:t>6.1.3c.1</w:t>
      </w:r>
      <w:r>
        <w:tab/>
        <w:t>Introduction</w:t>
      </w:r>
      <w:bookmarkEnd w:id="33"/>
      <w:bookmarkEnd w:id="34"/>
    </w:p>
    <w:p w14:paraId="4581CFFB" w14:textId="1D73BE53" w:rsidR="00961223" w:rsidRDefault="00961223" w:rsidP="00961223">
      <w:pPr>
        <w:keepNext/>
        <w:keepLines/>
        <w:rPr>
          <w:ins w:id="35" w:author="Nokia" w:date="2024-04-29T19:19:00Z"/>
        </w:rPr>
      </w:pPr>
      <w:r>
        <w:t xml:space="preserve">Clause 6.1.3c </w:t>
      </w:r>
      <w:r w:rsidRPr="0018502B">
        <w:t xml:space="preserve">profiles the certificates to be used for </w:t>
      </w:r>
      <w:r>
        <w:t xml:space="preserve">5GC Service Based Architecture (SBA). </w:t>
      </w:r>
      <w:ins w:id="36" w:author="Nokia" w:date="2024-04-29T19:18:00Z">
        <w:r w:rsidR="006B14BC">
          <w:t>Those end entity certifi</w:t>
        </w:r>
        <w:r w:rsidR="00DB3A51">
          <w:t xml:space="preserve">cates </w:t>
        </w:r>
      </w:ins>
      <w:ins w:id="37" w:author="JHU/APL" w:date="2024-05-01T20:25:00Z">
        <w:r w:rsidR="007B371C">
          <w:t>may be</w:t>
        </w:r>
      </w:ins>
      <w:ins w:id="38" w:author="Nokia" w:date="2024-04-29T19:18:00Z">
        <w:r w:rsidR="00DB3A51">
          <w:t xml:space="preserve"> used </w:t>
        </w:r>
      </w:ins>
      <w:ins w:id="39" w:author="JHU/APL" w:date="2024-05-01T20:25:00Z">
        <w:r w:rsidR="007B371C">
          <w:t>for</w:t>
        </w:r>
      </w:ins>
      <w:ins w:id="40" w:author="JHU/APL" w:date="2024-05-01T20:31:00Z">
        <w:r w:rsidR="004020D0">
          <w:t xml:space="preserve"> the following purposes</w:t>
        </w:r>
      </w:ins>
      <w:ins w:id="41" w:author="Nokia" w:date="2024-04-29T19:18:00Z">
        <w:r w:rsidR="00DB3A51">
          <w:t>:</w:t>
        </w:r>
      </w:ins>
    </w:p>
    <w:p w14:paraId="5CCDAFE5" w14:textId="19E9BEBB" w:rsidR="006C3FA7" w:rsidRDefault="006C3FA7" w:rsidP="006C3FA7">
      <w:pPr>
        <w:pStyle w:val="B1"/>
        <w:rPr>
          <w:ins w:id="42" w:author="Nokia" w:date="2024-04-29T19:21:00Z"/>
        </w:rPr>
      </w:pPr>
      <w:ins w:id="43" w:author="Nokia" w:date="2024-04-29T19:19:00Z">
        <w:r>
          <w:t>- TLS client and server certificates</w:t>
        </w:r>
        <w:del w:id="44" w:author="JHU/APL" w:date="2024-05-01T20:25:00Z">
          <w:r w:rsidR="00740CFC" w:rsidDel="007B371C">
            <w:delText>.</w:delText>
          </w:r>
        </w:del>
      </w:ins>
      <w:r w:rsidR="00713FF2">
        <w:t>.</w:t>
      </w:r>
    </w:p>
    <w:p w14:paraId="2B767541" w14:textId="372AC9BA" w:rsidR="00133A75" w:rsidRDefault="0090729B" w:rsidP="00133A75">
      <w:pPr>
        <w:pStyle w:val="B1"/>
        <w:rPr>
          <w:ins w:id="45" w:author="Nokia" w:date="2024-04-29T19:21:00Z"/>
        </w:rPr>
      </w:pPr>
      <w:ins w:id="46" w:author="Nokia" w:date="2024-04-29T19:21:00Z">
        <w:r>
          <w:t xml:space="preserve">- </w:t>
        </w:r>
      </w:ins>
      <w:ins w:id="47" w:author="Nokia-2" w:date="2024-05-20T07:32:00Z">
        <w:r w:rsidR="00371302">
          <w:t xml:space="preserve">Signing validation of </w:t>
        </w:r>
      </w:ins>
      <w:ins w:id="48" w:author="Nokia" w:date="2024-04-29T19:21:00Z">
        <w:r w:rsidR="00133A75">
          <w:t>OAuth</w:t>
        </w:r>
      </w:ins>
      <w:ins w:id="49" w:author="JHU/APL" w:date="2024-05-01T20:26:00Z">
        <w:r w:rsidR="004020D0">
          <w:t xml:space="preserve"> </w:t>
        </w:r>
      </w:ins>
      <w:ins w:id="50" w:author="Nokia-2" w:date="2024-05-20T07:32:00Z">
        <w:r w:rsidR="00371302">
          <w:t>tokens</w:t>
        </w:r>
      </w:ins>
      <w:r w:rsidR="00713FF2">
        <w:t>.</w:t>
      </w:r>
    </w:p>
    <w:p w14:paraId="2568E91D" w14:textId="11484FEE" w:rsidR="00133A75" w:rsidRDefault="00133A75" w:rsidP="00133A75">
      <w:pPr>
        <w:pStyle w:val="B1"/>
      </w:pPr>
      <w:ins w:id="51" w:author="Nokia" w:date="2024-04-29T19:21:00Z">
        <w:r>
          <w:t xml:space="preserve">- </w:t>
        </w:r>
      </w:ins>
      <w:ins w:id="52" w:author="Nokia-2" w:date="2024-05-20T07:32:00Z">
        <w:r w:rsidR="00371302">
          <w:t xml:space="preserve">Signing validation of </w:t>
        </w:r>
      </w:ins>
      <w:ins w:id="53" w:author="Nokia" w:date="2024-04-29T19:22:00Z">
        <w:r w:rsidR="0089161D">
          <w:t>CCA (JWT based authentication)</w:t>
        </w:r>
      </w:ins>
      <w:ins w:id="54" w:author="JHU/APL" w:date="2024-05-01T20:26:00Z">
        <w:r w:rsidR="004020D0">
          <w:t xml:space="preserve"> </w:t>
        </w:r>
      </w:ins>
      <w:ins w:id="55" w:author="Nokia-2" w:date="2024-05-20T07:32:00Z">
        <w:r w:rsidR="00371302">
          <w:t>tokens</w:t>
        </w:r>
      </w:ins>
      <w:ins w:id="56" w:author="Nokia" w:date="2024-04-29T19:23:00Z">
        <w:r w:rsidR="008565C9">
          <w:t>.</w:t>
        </w:r>
      </w:ins>
    </w:p>
    <w:p w14:paraId="20149A24" w14:textId="0A8869AA" w:rsidR="00961223" w:rsidRPr="00D55141" w:rsidRDefault="00961223" w:rsidP="00961223">
      <w:pPr>
        <w:keepNext/>
        <w:keepLines/>
      </w:pPr>
      <w:r w:rsidRPr="000C7A11">
        <w:t xml:space="preserve">Different </w:t>
      </w:r>
      <w:ins w:id="57" w:author="Nokia" w:date="2024-04-29T19:23:00Z">
        <w:r w:rsidR="00590B9B">
          <w:t xml:space="preserve">end </w:t>
        </w:r>
      </w:ins>
      <w:del w:id="58" w:author="Nokia" w:date="2024-04-29T19:22:00Z">
        <w:r w:rsidRPr="000C7A11" w:rsidDel="00C6171A">
          <w:delText xml:space="preserve">TLS </w:delText>
        </w:r>
      </w:del>
      <w:r w:rsidRPr="000C7A11">
        <w:t xml:space="preserve">entity certificate profile requirements may be applied to intra-domain and/or inter-domain SBA for NF producers, NF consumers and NRF instances, </w:t>
      </w:r>
      <w:r w:rsidRPr="002C143E">
        <w:t xml:space="preserve">Service Communication Proxy (SCP) nodes, </w:t>
      </w:r>
      <w:r w:rsidRPr="000C7A11">
        <w:t xml:space="preserve">and </w:t>
      </w:r>
      <w:r w:rsidRPr="00541F7C">
        <w:t xml:space="preserve">Security Edge Protection Proxy (SEPP) nodes applicable to 3GPP 5GC roaming. </w:t>
      </w:r>
    </w:p>
    <w:p w14:paraId="516A1545" w14:textId="1A54CE0A" w:rsidR="00961223" w:rsidRPr="003B734F" w:rsidRDefault="00961223" w:rsidP="00961223">
      <w:pPr>
        <w:keepNext/>
        <w:keepLines/>
      </w:pPr>
      <w:r w:rsidRPr="003F1DE2">
        <w:t xml:space="preserve">A separate </w:t>
      </w:r>
      <w:ins w:id="59" w:author="Nokia" w:date="2024-04-29T19:24:00Z">
        <w:r w:rsidR="0041606F">
          <w:t>end</w:t>
        </w:r>
      </w:ins>
      <w:del w:id="60" w:author="Nokia" w:date="2024-04-29T19:24:00Z">
        <w:r w:rsidRPr="003F1DE2" w:rsidDel="00EF22DD">
          <w:delText>TLS</w:delText>
        </w:r>
      </w:del>
      <w:r w:rsidRPr="003F1DE2">
        <w:t xml:space="preserve"> entity certificate profile is also needed to cover the usage of the certificates issued by the </w:t>
      </w:r>
      <w:r w:rsidRPr="002C143E">
        <w:t>Interconnection</w:t>
      </w:r>
      <w:ins w:id="61" w:author="Nokia" w:date="2024-04-29T19:25:00Z">
        <w:r w:rsidR="00E733E2">
          <w:t xml:space="preserve"> </w:t>
        </w:r>
      </w:ins>
      <w:r w:rsidRPr="003B734F">
        <w:t xml:space="preserve">CA(s) for inter-domain SBA context for TLS connections between SEPP nodes. </w:t>
      </w:r>
    </w:p>
    <w:p w14:paraId="6DBEC8C3" w14:textId="003EB244" w:rsidR="00961223" w:rsidRPr="003B734F" w:rsidRDefault="00961223" w:rsidP="00961223">
      <w:pPr>
        <w:keepNext/>
        <w:keepLines/>
      </w:pPr>
      <w:r w:rsidRPr="003B734F">
        <w:t xml:space="preserve">Furthermore, separate </w:t>
      </w:r>
      <w:ins w:id="62" w:author="Nokia" w:date="2024-04-29T19:26:00Z">
        <w:r w:rsidR="00937893">
          <w:t>end</w:t>
        </w:r>
      </w:ins>
      <w:del w:id="63" w:author="Nokia" w:date="2024-04-29T19:26:00Z">
        <w:r w:rsidRPr="003B734F" w:rsidDel="00937893">
          <w:delText>TLS</w:delText>
        </w:r>
      </w:del>
      <w:r w:rsidRPr="003B734F">
        <w:t xml:space="preserve"> entity certificate profile requirements may be applied for</w:t>
      </w:r>
      <w:ins w:id="64" w:author="Nokia" w:date="2024-04-29T19:26:00Z">
        <w:r w:rsidR="006153A0">
          <w:t xml:space="preserve"> </w:t>
        </w:r>
      </w:ins>
      <w:r w:rsidRPr="003B734F">
        <w:t>Service Communication Proxy (</w:t>
      </w:r>
      <w:r w:rsidRPr="002C143E">
        <w:t>SCP</w:t>
      </w:r>
      <w:r w:rsidRPr="003B734F">
        <w:t>) needed for 3GPP 5GC SBA Indirect Communication model</w:t>
      </w:r>
      <w:ins w:id="65" w:author="JHU/APL" w:date="2024-05-04T10:37:00Z">
        <w:r w:rsidR="00D77941">
          <w:t>s</w:t>
        </w:r>
      </w:ins>
      <w:r w:rsidRPr="003B734F">
        <w:t xml:space="preserve"> </w:t>
      </w:r>
      <w:del w:id="66" w:author="JHU/APL" w:date="2024-05-04T10:34:00Z">
        <w:r w:rsidRPr="003B734F" w:rsidDel="00D77941">
          <w:delText xml:space="preserve">architectural </w:delText>
        </w:r>
      </w:del>
      <w:del w:id="67" w:author="Nokia" w:date="2024-04-29T19:26:00Z">
        <w:r w:rsidRPr="003B734F" w:rsidDel="006153A0">
          <w:delText>Options</w:delText>
        </w:r>
      </w:del>
      <w:del w:id="68" w:author="Nokia" w:date="2024-05-09T13:01:00Z">
        <w:r w:rsidRPr="003B734F" w:rsidDel="00713FF2">
          <w:delText xml:space="preserve"> </w:delText>
        </w:r>
      </w:del>
      <w:r w:rsidRPr="003B734F">
        <w:t>C and D.</w:t>
      </w:r>
    </w:p>
    <w:p w14:paraId="4B28D2BB" w14:textId="77777777" w:rsidR="00961223" w:rsidRPr="003B734F" w:rsidRDefault="00961223" w:rsidP="00961223">
      <w:pPr>
        <w:pStyle w:val="Heading4"/>
      </w:pPr>
      <w:bookmarkStart w:id="69" w:name="_Toc44943914"/>
      <w:bookmarkStart w:id="70" w:name="_Toc145338575"/>
      <w:r w:rsidRPr="003B734F">
        <w:t>6.1.3c.2</w:t>
      </w:r>
      <w:r w:rsidRPr="003B734F">
        <w:tab/>
        <w:t>General SBA Certificate profile</w:t>
      </w:r>
      <w:bookmarkEnd w:id="69"/>
      <w:bookmarkEnd w:id="70"/>
    </w:p>
    <w:p w14:paraId="78292D5E" w14:textId="77777777" w:rsidR="00961223" w:rsidRPr="003B734F" w:rsidRDefault="00961223" w:rsidP="00961223">
      <w:r w:rsidRPr="003B734F">
        <w:t xml:space="preserve">The following additions and deviations to the common profiles shall hold for all SBA-related entities (NFs, </w:t>
      </w:r>
      <w:r w:rsidRPr="002C143E">
        <w:t>SCP</w:t>
      </w:r>
      <w:r w:rsidRPr="003B734F">
        <w:t>s, SEPPs):</w:t>
      </w:r>
    </w:p>
    <w:p w14:paraId="5EBE5C64" w14:textId="77777777" w:rsidR="00961223" w:rsidRPr="003B734F" w:rsidRDefault="00961223" w:rsidP="00961223">
      <w:pPr>
        <w:pStyle w:val="B1"/>
      </w:pPr>
      <w:r w:rsidRPr="003B734F">
        <w:t>-</w:t>
      </w:r>
      <w:r w:rsidRPr="003B734F">
        <w:tab/>
        <w:t xml:space="preserve">Signature algorithm: </w:t>
      </w:r>
      <w:proofErr w:type="spellStart"/>
      <w:r w:rsidRPr="003B734F">
        <w:t>RSAEncryption</w:t>
      </w:r>
      <w:proofErr w:type="spellEnd"/>
      <w:r w:rsidRPr="003B734F">
        <w:t xml:space="preserve"> </w:t>
      </w:r>
      <w:r w:rsidRPr="003B734F">
        <w:rPr>
          <w:lang w:val="en-US"/>
        </w:rPr>
        <w:t>need not be supported</w:t>
      </w:r>
      <w:r w:rsidRPr="003B734F">
        <w:t>.</w:t>
      </w:r>
    </w:p>
    <w:p w14:paraId="47EB623C" w14:textId="3BB3FAFB" w:rsidR="00961223" w:rsidRPr="003B734F" w:rsidRDefault="00961223" w:rsidP="00961223">
      <w:pPr>
        <w:pStyle w:val="B1"/>
        <w:ind w:left="0" w:firstLine="284"/>
      </w:pPr>
      <w:r w:rsidRPr="003B734F">
        <w:lastRenderedPageBreak/>
        <w:t>-</w:t>
      </w:r>
      <w:r w:rsidRPr="003B734F">
        <w:tab/>
        <w:t xml:space="preserve">ECDSA is recommended for </w:t>
      </w:r>
      <w:ins w:id="71" w:author="Nokia" w:date="2024-04-29T19:27:00Z">
        <w:r w:rsidR="001C4DB1">
          <w:t>end</w:t>
        </w:r>
      </w:ins>
      <w:del w:id="72" w:author="Nokia" w:date="2024-04-29T19:27:00Z">
        <w:r w:rsidRPr="003B734F" w:rsidDel="001C4DB1">
          <w:delText>TLS</w:delText>
        </w:r>
      </w:del>
      <w:r w:rsidRPr="003B734F">
        <w:t xml:space="preserve"> entity certificates </w:t>
      </w:r>
      <w:ins w:id="73" w:author="Nokia" w:date="2024-04-29T19:28:00Z">
        <w:r w:rsidR="00606027">
          <w:t>in</w:t>
        </w:r>
      </w:ins>
      <w:del w:id="74" w:author="Nokia" w:date="2024-04-29T19:28:00Z">
        <w:r w:rsidRPr="003B734F" w:rsidDel="00606027">
          <w:delText>with</w:delText>
        </w:r>
      </w:del>
      <w:r w:rsidRPr="003B734F">
        <w:t xml:space="preserve"> 5GC Service Based Architecture (SBA).</w:t>
      </w:r>
    </w:p>
    <w:p w14:paraId="2C2485F1" w14:textId="77777777" w:rsidR="00961223" w:rsidRPr="003B734F" w:rsidRDefault="00961223" w:rsidP="00961223">
      <w:pPr>
        <w:pStyle w:val="Heading4"/>
      </w:pPr>
      <w:bookmarkStart w:id="75" w:name="_Toc44943915"/>
      <w:bookmarkStart w:id="76" w:name="_Toc145338576"/>
      <w:r w:rsidRPr="003B734F">
        <w:t>6.1.3c.3</w:t>
      </w:r>
      <w:r w:rsidRPr="003B734F">
        <w:tab/>
        <w:t>NF Certificate profile</w:t>
      </w:r>
      <w:bookmarkEnd w:id="75"/>
      <w:bookmarkEnd w:id="76"/>
    </w:p>
    <w:p w14:paraId="103348D8" w14:textId="274F7A8A" w:rsidR="00961223" w:rsidRPr="003B734F" w:rsidRDefault="00385A4B" w:rsidP="00961223">
      <w:pPr>
        <w:keepNext/>
        <w:keepLines/>
      </w:pPr>
      <w:ins w:id="77" w:author="Nokia" w:date="2024-04-29T19:29:00Z">
        <w:r>
          <w:t>End entity</w:t>
        </w:r>
      </w:ins>
      <w:del w:id="78" w:author="Nokia" w:date="2024-04-29T19:29:00Z">
        <w:r w:rsidR="00961223" w:rsidRPr="003B734F" w:rsidDel="00385A4B">
          <w:delText>TLS</w:delText>
        </w:r>
      </w:del>
      <w:r w:rsidR="00961223" w:rsidRPr="003B734F">
        <w:t xml:space="preserve"> certificates shall be directly signed by the CA in the operator domain that the entity belongs to.</w:t>
      </w:r>
    </w:p>
    <w:p w14:paraId="1A7E353A" w14:textId="33A83A88" w:rsidR="00961223" w:rsidRPr="000C7A11" w:rsidRDefault="00961223" w:rsidP="00961223">
      <w:pPr>
        <w:pStyle w:val="NO"/>
      </w:pPr>
      <w:r w:rsidRPr="003B734F">
        <w:t>NOTE:</w:t>
      </w:r>
      <w:r>
        <w:tab/>
      </w:r>
      <w:r w:rsidRPr="000C7A11">
        <w:t xml:space="preserve">RFC </w:t>
      </w:r>
      <w:ins w:id="79" w:author="Nokia" w:date="2024-04-29T19:30:00Z">
        <w:r w:rsidR="002A331E">
          <w:t>9525</w:t>
        </w:r>
      </w:ins>
      <w:del w:id="80" w:author="Nokia" w:date="2024-04-29T19:29:00Z">
        <w:r w:rsidRPr="000C7A11" w:rsidDel="002A331E">
          <w:delText>6125</w:delText>
        </w:r>
      </w:del>
      <w:r w:rsidRPr="000C7A11">
        <w:t xml:space="preserve"> [</w:t>
      </w:r>
      <w:ins w:id="81" w:author="Nokia" w:date="2024-04-29T19:30:00Z">
        <w:r w:rsidR="009B252A">
          <w:t>64</w:t>
        </w:r>
      </w:ins>
      <w:del w:id="82" w:author="Nokia" w:date="2024-04-29T19:30:00Z">
        <w:r w:rsidRPr="003B734F" w:rsidDel="009B252A">
          <w:delText>52</w:delText>
        </w:r>
      </w:del>
      <w:r w:rsidRPr="000C7A11">
        <w:t xml:space="preserve">] describes guidelines and procedures for representing and verifying the identity of application service using X.509 PKIX certificates with TLS. </w:t>
      </w:r>
      <w:del w:id="83" w:author="Nokia" w:date="2024-04-29T19:31:00Z">
        <w:r w:rsidRPr="000C7A11" w:rsidDel="001030DF">
          <w:delText xml:space="preserve">It mandates use of subjectAltName entries (DNS-ID, SRV-ID, URI-ID, etc.) over </w:delText>
        </w:r>
        <w:r w:rsidRPr="00621241" w:rsidDel="001030DF">
          <w:delText xml:space="preserve">the </w:delText>
        </w:r>
        <w:r w:rsidRPr="000C7A11" w:rsidDel="001030DF">
          <w:delText xml:space="preserve">use of the subject field (CN-ID) where available. Furthermore, it is stated that </w:delText>
        </w:r>
        <w:r w:rsidRPr="00541F7C" w:rsidDel="001030DF">
          <w:delText xml:space="preserve">a client </w:delText>
        </w:r>
        <w:r w:rsidDel="001030DF">
          <w:delText>does</w:delText>
        </w:r>
        <w:r w:rsidRPr="000C7A11" w:rsidDel="001030DF">
          <w:delText xml:space="preserve"> not seek a match for a reference identifier of CN-ID if the presented identifiers include a DNS-ID, SRV-ID, URI-ID, or any application-specific identifier types supported by the client.</w:delText>
        </w:r>
        <w:r w:rsidRPr="00621241" w:rsidDel="001030DF">
          <w:delText xml:space="preserve"> </w:delText>
        </w:r>
      </w:del>
      <w:ins w:id="84" w:author="Nokia" w:date="2024-04-29T19:32:00Z">
        <w:r w:rsidR="00B94619" w:rsidRPr="00A52CA4">
          <w:t xml:space="preserve">The server identity can only be expressed in the </w:t>
        </w:r>
        <w:proofErr w:type="spellStart"/>
        <w:r w:rsidR="00B94619" w:rsidRPr="00A52CA4">
          <w:t>subjectAltName</w:t>
        </w:r>
        <w:proofErr w:type="spellEnd"/>
        <w:r w:rsidR="00B94619" w:rsidRPr="00A52CA4">
          <w:t xml:space="preserve"> extension; it is not valid to use CN-ID</w:t>
        </w:r>
        <w:r w:rsidR="00B94619" w:rsidRPr="00E9787E">
          <w:t xml:space="preserve">. </w:t>
        </w:r>
      </w:ins>
      <w:r w:rsidRPr="00621241">
        <w:t>Additionally, CA-browser forum [</w:t>
      </w:r>
      <w:r>
        <w:t>59</w:t>
      </w:r>
      <w:r w:rsidRPr="00621241">
        <w:t>]</w:t>
      </w:r>
      <w:ins w:id="85" w:author="Nokia" w:date="2024-04-29T19:37:00Z">
        <w:r w:rsidR="001429A6">
          <w:t xml:space="preserve"> </w:t>
        </w:r>
      </w:ins>
      <w:ins w:id="86" w:author="Nokia" w:date="2024-04-29T19:38:00Z">
        <w:r w:rsidR="00905674">
          <w:t>marks CN-ID as “NOT RECOMMENDED”, and it</w:t>
        </w:r>
      </w:ins>
      <w:r w:rsidRPr="00621241">
        <w:t xml:space="preserve"> has the following requirement</w:t>
      </w:r>
      <w:del w:id="87" w:author="Nokia" w:date="2024-04-29T19:38:00Z">
        <w:r w:rsidRPr="00621241" w:rsidDel="00905674">
          <w:delText xml:space="preserve"> on the CN-ID</w:delText>
        </w:r>
      </w:del>
      <w:r w:rsidRPr="00621241">
        <w:t xml:space="preserve">: if CN-ID is present, this field contains exactly one entry that is one of the values contained in the </w:t>
      </w:r>
      <w:ins w:id="88" w:author="Nokia" w:date="2024-05-09T19:47:00Z">
        <w:r w:rsidR="000B4272">
          <w:t>c</w:t>
        </w:r>
      </w:ins>
      <w:del w:id="89" w:author="Nokia" w:date="2024-05-09T19:47:00Z">
        <w:r w:rsidRPr="00621241" w:rsidDel="000B4272">
          <w:delText>C</w:delText>
        </w:r>
      </w:del>
      <w:r w:rsidRPr="00621241">
        <w:t xml:space="preserve">ertificate’s </w:t>
      </w:r>
      <w:proofErr w:type="spellStart"/>
      <w:r w:rsidRPr="00621241">
        <w:t>subjectAltName</w:t>
      </w:r>
      <w:proofErr w:type="spellEnd"/>
      <w:r w:rsidRPr="00621241">
        <w:t xml:space="preserve"> extension.</w:t>
      </w:r>
    </w:p>
    <w:p w14:paraId="76CCB2BB" w14:textId="54852E8F" w:rsidR="00961223" w:rsidRPr="00541F7C" w:rsidRDefault="00961223" w:rsidP="00961223">
      <w:pPr>
        <w:keepNext/>
        <w:keepLines/>
      </w:pPr>
      <w:r w:rsidRPr="000C7A11">
        <w:lastRenderedPageBreak/>
        <w:t>In addition to clause 6.1.1 and the provisions of RFC 5280 [14]</w:t>
      </w:r>
      <w:ins w:id="90" w:author="Nokia" w:date="2024-05-09T19:48:00Z">
        <w:r w:rsidR="00323275">
          <w:t>,</w:t>
        </w:r>
      </w:ins>
      <w:r w:rsidRPr="000C7A11">
        <w:t xml:space="preserve"> the following table captures the certificate profile</w:t>
      </w:r>
      <w:ins w:id="91" w:author="Nokia" w:date="2024-04-29T19:39:00Z">
        <w:r w:rsidR="00C50AED">
          <w:t>s</w:t>
        </w:r>
      </w:ins>
      <w:r w:rsidRPr="000C7A11">
        <w:t xml:space="preserve"> for NF</w:t>
      </w:r>
      <w:ins w:id="92" w:author="Nokia" w:date="2024-04-29T19:39:00Z">
        <w:r w:rsidR="008D65DB">
          <w:t xml:space="preserve"> TLS client</w:t>
        </w:r>
      </w:ins>
      <w:ins w:id="93" w:author="Nokia" w:date="2024-04-29T19:40:00Z">
        <w:r w:rsidR="008D65DB">
          <w:t xml:space="preserve"> and server</w:t>
        </w:r>
      </w:ins>
      <w:r w:rsidRPr="000C7A11">
        <w:t>:</w:t>
      </w:r>
    </w:p>
    <w:p w14:paraId="25F1A6C6" w14:textId="77777777" w:rsidR="00961223" w:rsidRPr="00541F7C" w:rsidRDefault="00961223" w:rsidP="00961223">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961223" w:rsidRPr="003B734F" w14:paraId="5062BAC3" w14:textId="77777777" w:rsidTr="00C22420">
        <w:tc>
          <w:tcPr>
            <w:tcW w:w="9747" w:type="dxa"/>
            <w:gridSpan w:val="5"/>
            <w:shd w:val="clear" w:color="auto" w:fill="auto"/>
          </w:tcPr>
          <w:p w14:paraId="4297B0B4" w14:textId="77777777" w:rsidR="00961223" w:rsidRPr="00D55141" w:rsidRDefault="00961223" w:rsidP="00C22420">
            <w:pPr>
              <w:pStyle w:val="TAH"/>
              <w:rPr>
                <w:lang w:val="pt-BR"/>
              </w:rPr>
            </w:pPr>
            <w:r w:rsidRPr="00541F7C">
              <w:rPr>
                <w:lang w:val="pt-BR"/>
              </w:rPr>
              <w:t>NF TLS Client and Server Certificate Profile</w:t>
            </w:r>
          </w:p>
        </w:tc>
      </w:tr>
      <w:tr w:rsidR="00961223" w:rsidRPr="003B734F" w14:paraId="4992BCD7" w14:textId="77777777" w:rsidTr="00C22420">
        <w:tc>
          <w:tcPr>
            <w:tcW w:w="3690" w:type="dxa"/>
            <w:gridSpan w:val="2"/>
            <w:shd w:val="clear" w:color="auto" w:fill="auto"/>
          </w:tcPr>
          <w:p w14:paraId="76A3AEB7" w14:textId="77777777" w:rsidR="00961223" w:rsidRPr="003B734F" w:rsidRDefault="00961223" w:rsidP="00C22420">
            <w:pPr>
              <w:pStyle w:val="TAL"/>
              <w:rPr>
                <w:lang w:val="pt-BR"/>
              </w:rPr>
            </w:pPr>
            <w:r w:rsidRPr="003B734F">
              <w:rPr>
                <w:lang w:val="pt-BR"/>
              </w:rPr>
              <w:t>Version</w:t>
            </w:r>
          </w:p>
        </w:tc>
        <w:tc>
          <w:tcPr>
            <w:tcW w:w="6057" w:type="dxa"/>
            <w:gridSpan w:val="3"/>
            <w:shd w:val="clear" w:color="auto" w:fill="auto"/>
          </w:tcPr>
          <w:p w14:paraId="0072A78F" w14:textId="77777777" w:rsidR="00961223" w:rsidRPr="003B734F" w:rsidRDefault="00961223" w:rsidP="00C22420">
            <w:pPr>
              <w:pStyle w:val="TAL"/>
              <w:rPr>
                <w:lang w:val="pt-BR"/>
              </w:rPr>
            </w:pPr>
            <w:r w:rsidRPr="003B734F">
              <w:rPr>
                <w:lang w:val="pt-BR"/>
              </w:rPr>
              <w:t>v3</w:t>
            </w:r>
          </w:p>
        </w:tc>
      </w:tr>
      <w:tr w:rsidR="00961223" w:rsidRPr="003B734F" w14:paraId="634E03C4" w14:textId="77777777" w:rsidTr="00C22420">
        <w:tc>
          <w:tcPr>
            <w:tcW w:w="3690" w:type="dxa"/>
            <w:gridSpan w:val="2"/>
            <w:shd w:val="clear" w:color="auto" w:fill="auto"/>
          </w:tcPr>
          <w:p w14:paraId="1D635E2C" w14:textId="77777777" w:rsidR="00961223" w:rsidRPr="003B734F" w:rsidRDefault="00961223" w:rsidP="00C22420">
            <w:pPr>
              <w:pStyle w:val="TAL"/>
              <w:rPr>
                <w:lang w:val="pt-BR"/>
              </w:rPr>
            </w:pPr>
            <w:r w:rsidRPr="003B734F">
              <w:rPr>
                <w:lang w:val="pt-BR"/>
              </w:rPr>
              <w:t>Serial Number</w:t>
            </w:r>
          </w:p>
        </w:tc>
        <w:tc>
          <w:tcPr>
            <w:tcW w:w="6057" w:type="dxa"/>
            <w:gridSpan w:val="3"/>
            <w:shd w:val="clear" w:color="auto" w:fill="auto"/>
          </w:tcPr>
          <w:p w14:paraId="082089AA" w14:textId="77777777" w:rsidR="00961223" w:rsidRPr="003B734F" w:rsidRDefault="00961223" w:rsidP="00C22420">
            <w:pPr>
              <w:pStyle w:val="TAL"/>
              <w:rPr>
                <w:lang w:val="pt-BR"/>
              </w:rPr>
            </w:pPr>
            <w:r w:rsidRPr="003B734F">
              <w:rPr>
                <w:lang w:val="pt-BR"/>
              </w:rPr>
              <w:t>Unique Positive Integer in the context of the issuing Root CA and not longer than 20 octets.</w:t>
            </w:r>
          </w:p>
        </w:tc>
      </w:tr>
      <w:tr w:rsidR="00961223" w:rsidRPr="003B734F" w14:paraId="18AA6EA9" w14:textId="77777777" w:rsidTr="00C22420">
        <w:tc>
          <w:tcPr>
            <w:tcW w:w="3690" w:type="dxa"/>
            <w:gridSpan w:val="2"/>
            <w:shd w:val="clear" w:color="auto" w:fill="auto"/>
          </w:tcPr>
          <w:p w14:paraId="42F35B35" w14:textId="77777777" w:rsidR="00961223" w:rsidRPr="003B734F" w:rsidRDefault="00961223" w:rsidP="00C22420">
            <w:pPr>
              <w:pStyle w:val="TAL"/>
              <w:rPr>
                <w:lang w:val="pt-BR"/>
              </w:rPr>
            </w:pPr>
            <w:r w:rsidRPr="003B734F">
              <w:rPr>
                <w:lang w:val="pt-BR"/>
              </w:rPr>
              <w:t>Subject DN</w:t>
            </w:r>
          </w:p>
        </w:tc>
        <w:tc>
          <w:tcPr>
            <w:tcW w:w="6057" w:type="dxa"/>
            <w:gridSpan w:val="3"/>
            <w:shd w:val="clear" w:color="auto" w:fill="auto"/>
          </w:tcPr>
          <w:p w14:paraId="0CFED467" w14:textId="77777777" w:rsidR="00961223" w:rsidRPr="003B734F" w:rsidRDefault="00961223" w:rsidP="00C22420">
            <w:pPr>
              <w:pStyle w:val="TAL"/>
              <w:rPr>
                <w:lang w:val="pt-BR"/>
              </w:rPr>
            </w:pPr>
            <w:r w:rsidRPr="003B734F">
              <w:rPr>
                <w:lang w:val="pt-BR"/>
              </w:rPr>
              <w:t>C=&lt;Country&gt;</w:t>
            </w:r>
          </w:p>
          <w:p w14:paraId="27272639" w14:textId="77777777" w:rsidR="00961223" w:rsidRPr="003B734F" w:rsidRDefault="00961223" w:rsidP="00C22420">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23F21207" w14:textId="77777777" w:rsidR="00961223" w:rsidRPr="003B734F" w:rsidRDefault="00961223" w:rsidP="00C22420">
            <w:pPr>
              <w:pStyle w:val="TAL"/>
              <w:rPr>
                <w:b/>
                <w:bCs/>
                <w:color w:val="FF0000"/>
                <w:lang w:val="pt-BR"/>
              </w:rPr>
            </w:pPr>
          </w:p>
        </w:tc>
      </w:tr>
      <w:tr w:rsidR="00961223" w:rsidRPr="003B734F" w14:paraId="6638C8D9" w14:textId="77777777" w:rsidTr="00C22420">
        <w:tc>
          <w:tcPr>
            <w:tcW w:w="3690" w:type="dxa"/>
            <w:gridSpan w:val="2"/>
            <w:shd w:val="clear" w:color="auto" w:fill="auto"/>
          </w:tcPr>
          <w:p w14:paraId="5D64143F" w14:textId="77777777" w:rsidR="00961223" w:rsidRPr="003B734F" w:rsidRDefault="00961223" w:rsidP="00C22420">
            <w:pPr>
              <w:pStyle w:val="TAL"/>
              <w:rPr>
                <w:lang w:val="pt-BR"/>
              </w:rPr>
            </w:pPr>
            <w:r w:rsidRPr="003B734F">
              <w:rPr>
                <w:lang w:val="pt-BR"/>
              </w:rPr>
              <w:t>Validity Period</w:t>
            </w:r>
          </w:p>
        </w:tc>
        <w:tc>
          <w:tcPr>
            <w:tcW w:w="6057" w:type="dxa"/>
            <w:gridSpan w:val="3"/>
            <w:shd w:val="clear" w:color="auto" w:fill="auto"/>
          </w:tcPr>
          <w:p w14:paraId="6369A055" w14:textId="77777777" w:rsidR="00961223" w:rsidRPr="003B734F" w:rsidRDefault="00961223" w:rsidP="00C22420">
            <w:pPr>
              <w:pStyle w:val="TAL"/>
              <w:rPr>
                <w:lang w:val="pt-BR"/>
              </w:rPr>
            </w:pPr>
            <w:r w:rsidRPr="003B734F">
              <w:rPr>
                <w:lang w:val="pt-BR"/>
              </w:rPr>
              <w:t>3 years or less</w:t>
            </w:r>
          </w:p>
        </w:tc>
      </w:tr>
      <w:tr w:rsidR="00961223" w:rsidRPr="003B734F" w14:paraId="7BD45E43" w14:textId="77777777" w:rsidTr="00C22420">
        <w:tc>
          <w:tcPr>
            <w:tcW w:w="3690" w:type="dxa"/>
            <w:gridSpan w:val="2"/>
            <w:shd w:val="clear" w:color="auto" w:fill="auto"/>
          </w:tcPr>
          <w:p w14:paraId="2B7E2338" w14:textId="77777777" w:rsidR="00961223" w:rsidRPr="003B734F" w:rsidRDefault="00961223" w:rsidP="00C22420">
            <w:pPr>
              <w:pStyle w:val="TAL"/>
              <w:rPr>
                <w:lang w:val="pt-BR"/>
              </w:rPr>
            </w:pPr>
            <w:r w:rsidRPr="003B734F">
              <w:rPr>
                <w:lang w:val="pt-BR"/>
              </w:rPr>
              <w:t xml:space="preserve">Signature </w:t>
            </w:r>
          </w:p>
        </w:tc>
        <w:tc>
          <w:tcPr>
            <w:tcW w:w="6057" w:type="dxa"/>
            <w:gridSpan w:val="3"/>
            <w:shd w:val="clear" w:color="auto" w:fill="auto"/>
          </w:tcPr>
          <w:p w14:paraId="2119F4E3" w14:textId="77777777" w:rsidR="00961223" w:rsidRPr="003B734F" w:rsidRDefault="00961223" w:rsidP="00C22420">
            <w:pPr>
              <w:pStyle w:val="TAL"/>
              <w:rPr>
                <w:lang w:val="pt-BR"/>
              </w:rPr>
            </w:pPr>
            <w:r w:rsidRPr="003B734F">
              <w:rPr>
                <w:lang w:val="pt-BR"/>
              </w:rPr>
              <w:t>See clause 6.1.1 for the list of supported signature algorithms.</w:t>
            </w:r>
          </w:p>
        </w:tc>
      </w:tr>
      <w:tr w:rsidR="00961223" w:rsidRPr="003B734F" w14:paraId="230AE577" w14:textId="77777777" w:rsidTr="00C22420">
        <w:trPr>
          <w:trHeight w:val="70"/>
        </w:trPr>
        <w:tc>
          <w:tcPr>
            <w:tcW w:w="3690" w:type="dxa"/>
            <w:gridSpan w:val="2"/>
            <w:shd w:val="clear" w:color="auto" w:fill="auto"/>
          </w:tcPr>
          <w:p w14:paraId="1D311A37" w14:textId="77777777" w:rsidR="00961223" w:rsidRPr="003B734F" w:rsidRDefault="00961223" w:rsidP="00C22420">
            <w:pPr>
              <w:pStyle w:val="TAL"/>
              <w:rPr>
                <w:lang w:val="pt-BR"/>
              </w:rPr>
            </w:pPr>
            <w:r w:rsidRPr="003B734F">
              <w:rPr>
                <w:lang w:val="pt-BR"/>
              </w:rPr>
              <w:t xml:space="preserve">Subject Public Key Info </w:t>
            </w:r>
          </w:p>
        </w:tc>
        <w:tc>
          <w:tcPr>
            <w:tcW w:w="6057" w:type="dxa"/>
            <w:gridSpan w:val="3"/>
            <w:shd w:val="clear" w:color="auto" w:fill="auto"/>
          </w:tcPr>
          <w:p w14:paraId="7FC77CC7" w14:textId="77777777" w:rsidR="00961223" w:rsidRPr="003B734F" w:rsidRDefault="00961223" w:rsidP="00C22420">
            <w:pPr>
              <w:pStyle w:val="TAL"/>
              <w:rPr>
                <w:lang w:val="pt-BR"/>
              </w:rPr>
            </w:pPr>
            <w:r w:rsidRPr="003B734F">
              <w:rPr>
                <w:lang w:val="pt-BR"/>
              </w:rPr>
              <w:t>See clause 6.1.1 for the list of supported public key types.</w:t>
            </w:r>
          </w:p>
        </w:tc>
      </w:tr>
      <w:tr w:rsidR="00961223" w:rsidRPr="003B734F" w14:paraId="640DCB75" w14:textId="77777777" w:rsidTr="00C22420">
        <w:tc>
          <w:tcPr>
            <w:tcW w:w="2250" w:type="dxa"/>
            <w:shd w:val="clear" w:color="auto" w:fill="auto"/>
          </w:tcPr>
          <w:p w14:paraId="7411D3C7" w14:textId="77777777" w:rsidR="00961223" w:rsidRPr="003B734F" w:rsidRDefault="00961223" w:rsidP="00C22420">
            <w:pPr>
              <w:pStyle w:val="TAH"/>
              <w:rPr>
                <w:lang w:val="pt-BR"/>
              </w:rPr>
            </w:pPr>
            <w:r w:rsidRPr="003B734F">
              <w:rPr>
                <w:lang w:val="pt-BR"/>
              </w:rPr>
              <w:t>Extensions</w:t>
            </w:r>
          </w:p>
        </w:tc>
        <w:tc>
          <w:tcPr>
            <w:tcW w:w="1440" w:type="dxa"/>
            <w:shd w:val="clear" w:color="auto" w:fill="auto"/>
          </w:tcPr>
          <w:p w14:paraId="6AF6796B" w14:textId="77777777" w:rsidR="00961223" w:rsidRPr="003B734F" w:rsidRDefault="00961223" w:rsidP="00C22420">
            <w:pPr>
              <w:pStyle w:val="TAH"/>
              <w:rPr>
                <w:lang w:val="pt-BR"/>
              </w:rPr>
            </w:pPr>
            <w:r w:rsidRPr="003B734F">
              <w:rPr>
                <w:lang w:val="pt-BR"/>
              </w:rPr>
              <w:t>OID</w:t>
            </w:r>
          </w:p>
        </w:tc>
        <w:tc>
          <w:tcPr>
            <w:tcW w:w="1272" w:type="dxa"/>
            <w:shd w:val="clear" w:color="auto" w:fill="auto"/>
          </w:tcPr>
          <w:p w14:paraId="0C9CEF17" w14:textId="77777777" w:rsidR="00961223" w:rsidRPr="003B734F" w:rsidRDefault="00961223" w:rsidP="00C22420">
            <w:pPr>
              <w:pStyle w:val="TAH"/>
              <w:rPr>
                <w:lang w:val="pt-BR"/>
              </w:rPr>
            </w:pPr>
            <w:r w:rsidRPr="003B734F">
              <w:rPr>
                <w:lang w:val="pt-BR"/>
              </w:rPr>
              <w:t>Mandatory</w:t>
            </w:r>
          </w:p>
        </w:tc>
        <w:tc>
          <w:tcPr>
            <w:tcW w:w="1134" w:type="dxa"/>
            <w:shd w:val="clear" w:color="auto" w:fill="auto"/>
          </w:tcPr>
          <w:p w14:paraId="7B8D0A83" w14:textId="77777777" w:rsidR="00961223" w:rsidRPr="003B734F" w:rsidRDefault="00961223" w:rsidP="00C22420">
            <w:pPr>
              <w:pStyle w:val="TAH"/>
              <w:rPr>
                <w:lang w:val="pt-BR"/>
              </w:rPr>
            </w:pPr>
            <w:r w:rsidRPr="003B734F">
              <w:rPr>
                <w:lang w:val="pt-BR"/>
              </w:rPr>
              <w:t>Criticality</w:t>
            </w:r>
          </w:p>
        </w:tc>
        <w:tc>
          <w:tcPr>
            <w:tcW w:w="3651" w:type="dxa"/>
            <w:shd w:val="clear" w:color="auto" w:fill="auto"/>
          </w:tcPr>
          <w:p w14:paraId="6CD93687" w14:textId="77777777" w:rsidR="00961223" w:rsidRPr="003B734F" w:rsidRDefault="00961223" w:rsidP="00C22420">
            <w:pPr>
              <w:pStyle w:val="TAH"/>
              <w:rPr>
                <w:lang w:val="pt-BR"/>
              </w:rPr>
            </w:pPr>
            <w:r w:rsidRPr="003B734F">
              <w:rPr>
                <w:lang w:val="pt-BR"/>
              </w:rPr>
              <w:t>Value</w:t>
            </w:r>
          </w:p>
        </w:tc>
      </w:tr>
      <w:tr w:rsidR="00961223" w:rsidRPr="003B734F" w14:paraId="49B700E4" w14:textId="77777777" w:rsidTr="00C22420">
        <w:tc>
          <w:tcPr>
            <w:tcW w:w="2250" w:type="dxa"/>
            <w:vMerge w:val="restart"/>
            <w:shd w:val="clear" w:color="auto" w:fill="auto"/>
          </w:tcPr>
          <w:p w14:paraId="00432F6F" w14:textId="77777777" w:rsidR="00961223" w:rsidRPr="003B734F" w:rsidRDefault="00961223" w:rsidP="00C22420">
            <w:pPr>
              <w:pStyle w:val="TAL"/>
              <w:rPr>
                <w:lang w:val="pt-BR"/>
              </w:rPr>
            </w:pPr>
            <w:r w:rsidRPr="003B734F">
              <w:rPr>
                <w:lang w:val="pt-BR"/>
              </w:rPr>
              <w:t>keyUsage</w:t>
            </w:r>
          </w:p>
        </w:tc>
        <w:tc>
          <w:tcPr>
            <w:tcW w:w="1440" w:type="dxa"/>
            <w:vMerge w:val="restart"/>
            <w:shd w:val="clear" w:color="auto" w:fill="auto"/>
          </w:tcPr>
          <w:p w14:paraId="2C7F6654" w14:textId="77777777" w:rsidR="00961223" w:rsidRPr="003B734F" w:rsidRDefault="00961223" w:rsidP="00C22420">
            <w:pPr>
              <w:pStyle w:val="TAL"/>
              <w:rPr>
                <w:lang w:val="pt-BR"/>
              </w:rPr>
            </w:pPr>
            <w:r w:rsidRPr="003B734F">
              <w:rPr>
                <w:lang w:val="pt-BR"/>
              </w:rPr>
              <w:t>{id-ce 15}</w:t>
            </w:r>
          </w:p>
        </w:tc>
        <w:tc>
          <w:tcPr>
            <w:tcW w:w="1272" w:type="dxa"/>
            <w:vMerge w:val="restart"/>
            <w:shd w:val="clear" w:color="auto" w:fill="auto"/>
          </w:tcPr>
          <w:p w14:paraId="2E85766A" w14:textId="77777777" w:rsidR="00961223" w:rsidRPr="003B734F" w:rsidRDefault="00961223" w:rsidP="00C22420">
            <w:pPr>
              <w:pStyle w:val="TAL"/>
              <w:rPr>
                <w:lang w:val="pt-BR"/>
              </w:rPr>
            </w:pPr>
            <w:r w:rsidRPr="003B734F">
              <w:rPr>
                <w:lang w:val="pt-BR"/>
              </w:rPr>
              <w:t>TRUE</w:t>
            </w:r>
          </w:p>
        </w:tc>
        <w:tc>
          <w:tcPr>
            <w:tcW w:w="1134" w:type="dxa"/>
            <w:vMerge w:val="restart"/>
            <w:shd w:val="clear" w:color="auto" w:fill="auto"/>
          </w:tcPr>
          <w:p w14:paraId="511C96D3" w14:textId="77777777" w:rsidR="00961223" w:rsidRPr="003B734F" w:rsidRDefault="00961223" w:rsidP="00C22420">
            <w:pPr>
              <w:pStyle w:val="TAL"/>
              <w:rPr>
                <w:lang w:val="pt-BR"/>
              </w:rPr>
            </w:pPr>
            <w:r w:rsidRPr="003B734F">
              <w:rPr>
                <w:lang w:val="pt-BR"/>
              </w:rPr>
              <w:t>TRUE</w:t>
            </w:r>
          </w:p>
        </w:tc>
        <w:tc>
          <w:tcPr>
            <w:tcW w:w="3651" w:type="dxa"/>
            <w:shd w:val="clear" w:color="auto" w:fill="auto"/>
          </w:tcPr>
          <w:p w14:paraId="50D30015" w14:textId="77777777" w:rsidR="00961223" w:rsidRPr="003B734F" w:rsidRDefault="00961223" w:rsidP="00C22420">
            <w:pPr>
              <w:pStyle w:val="TAL"/>
              <w:rPr>
                <w:lang w:val="pt-BR"/>
              </w:rPr>
            </w:pPr>
            <w:r w:rsidRPr="003B734F">
              <w:rPr>
                <w:lang w:val="pt-BR"/>
              </w:rPr>
              <w:t>digitalSignature for TLS clients and servers</w:t>
            </w:r>
          </w:p>
        </w:tc>
      </w:tr>
      <w:tr w:rsidR="00961223" w:rsidRPr="003B734F" w14:paraId="786C27C9" w14:textId="77777777" w:rsidTr="00C22420">
        <w:tc>
          <w:tcPr>
            <w:tcW w:w="2250" w:type="dxa"/>
            <w:vMerge/>
            <w:shd w:val="clear" w:color="auto" w:fill="auto"/>
          </w:tcPr>
          <w:p w14:paraId="0CAA0DD0" w14:textId="77777777" w:rsidR="00961223" w:rsidRPr="003B734F" w:rsidRDefault="00961223" w:rsidP="00C22420">
            <w:pPr>
              <w:pStyle w:val="TAL"/>
              <w:rPr>
                <w:lang w:val="pt-BR"/>
              </w:rPr>
            </w:pPr>
          </w:p>
        </w:tc>
        <w:tc>
          <w:tcPr>
            <w:tcW w:w="1440" w:type="dxa"/>
            <w:vMerge/>
            <w:shd w:val="clear" w:color="auto" w:fill="auto"/>
          </w:tcPr>
          <w:p w14:paraId="72E09603" w14:textId="77777777" w:rsidR="00961223" w:rsidRPr="003B734F" w:rsidRDefault="00961223" w:rsidP="00C22420">
            <w:pPr>
              <w:pStyle w:val="TAL"/>
              <w:rPr>
                <w:lang w:val="pt-BR"/>
              </w:rPr>
            </w:pPr>
          </w:p>
        </w:tc>
        <w:tc>
          <w:tcPr>
            <w:tcW w:w="1272" w:type="dxa"/>
            <w:vMerge/>
            <w:shd w:val="clear" w:color="auto" w:fill="auto"/>
          </w:tcPr>
          <w:p w14:paraId="2CE7ECCC" w14:textId="77777777" w:rsidR="00961223" w:rsidRPr="003B734F" w:rsidRDefault="00961223" w:rsidP="00C22420">
            <w:pPr>
              <w:pStyle w:val="TAL"/>
              <w:rPr>
                <w:lang w:val="pt-BR"/>
              </w:rPr>
            </w:pPr>
          </w:p>
        </w:tc>
        <w:tc>
          <w:tcPr>
            <w:tcW w:w="1134" w:type="dxa"/>
            <w:vMerge/>
            <w:shd w:val="clear" w:color="auto" w:fill="auto"/>
          </w:tcPr>
          <w:p w14:paraId="587423C0" w14:textId="77777777" w:rsidR="00961223" w:rsidRPr="003B734F" w:rsidRDefault="00961223" w:rsidP="00C22420">
            <w:pPr>
              <w:pStyle w:val="TAL"/>
              <w:rPr>
                <w:lang w:val="pt-BR"/>
              </w:rPr>
            </w:pPr>
          </w:p>
        </w:tc>
        <w:tc>
          <w:tcPr>
            <w:tcW w:w="3651" w:type="dxa"/>
            <w:shd w:val="clear" w:color="auto" w:fill="auto"/>
          </w:tcPr>
          <w:p w14:paraId="7A8C6E30" w14:textId="77777777" w:rsidR="00961223" w:rsidRPr="00541F7C" w:rsidRDefault="00961223" w:rsidP="00C22420">
            <w:pPr>
              <w:pStyle w:val="TAL"/>
              <w:rPr>
                <w:lang w:val="pt-BR"/>
              </w:rPr>
            </w:pPr>
          </w:p>
        </w:tc>
      </w:tr>
      <w:tr w:rsidR="00961223" w:rsidRPr="003B734F" w14:paraId="5BFCD036" w14:textId="77777777" w:rsidTr="00C22420">
        <w:tc>
          <w:tcPr>
            <w:tcW w:w="2250" w:type="dxa"/>
            <w:vMerge w:val="restart"/>
            <w:shd w:val="clear" w:color="auto" w:fill="auto"/>
          </w:tcPr>
          <w:p w14:paraId="683F5010" w14:textId="77777777" w:rsidR="00961223" w:rsidRPr="003B734F" w:rsidRDefault="00961223" w:rsidP="00C22420">
            <w:pPr>
              <w:pStyle w:val="TAL"/>
              <w:rPr>
                <w:lang w:val="pt-BR"/>
              </w:rPr>
            </w:pPr>
            <w:r w:rsidRPr="003B734F">
              <w:rPr>
                <w:lang w:val="pt-BR"/>
              </w:rPr>
              <w:t>extendedKeyUsage</w:t>
            </w:r>
          </w:p>
        </w:tc>
        <w:tc>
          <w:tcPr>
            <w:tcW w:w="1440" w:type="dxa"/>
            <w:vMerge w:val="restart"/>
            <w:shd w:val="clear" w:color="auto" w:fill="auto"/>
          </w:tcPr>
          <w:p w14:paraId="5FEF745D" w14:textId="77777777" w:rsidR="00961223" w:rsidRPr="003B734F" w:rsidRDefault="00961223" w:rsidP="00C22420">
            <w:pPr>
              <w:pStyle w:val="TAL"/>
              <w:rPr>
                <w:lang w:val="pt-BR"/>
              </w:rPr>
            </w:pPr>
            <w:r w:rsidRPr="003B734F">
              <w:rPr>
                <w:lang w:val="pt-BR"/>
              </w:rPr>
              <w:t>{id-ce 37}</w:t>
            </w:r>
          </w:p>
        </w:tc>
        <w:tc>
          <w:tcPr>
            <w:tcW w:w="1272" w:type="dxa"/>
            <w:vMerge w:val="restart"/>
            <w:shd w:val="clear" w:color="auto" w:fill="auto"/>
          </w:tcPr>
          <w:p w14:paraId="00500BF9" w14:textId="77777777" w:rsidR="00961223" w:rsidRPr="003B734F" w:rsidRDefault="00961223" w:rsidP="00C22420">
            <w:pPr>
              <w:pStyle w:val="TAL"/>
              <w:rPr>
                <w:lang w:val="pt-BR"/>
              </w:rPr>
            </w:pPr>
            <w:r w:rsidRPr="003B734F">
              <w:rPr>
                <w:lang w:val="pt-BR"/>
              </w:rPr>
              <w:t>TRUE</w:t>
            </w:r>
          </w:p>
        </w:tc>
        <w:tc>
          <w:tcPr>
            <w:tcW w:w="1134" w:type="dxa"/>
            <w:vMerge w:val="restart"/>
            <w:shd w:val="clear" w:color="auto" w:fill="auto"/>
          </w:tcPr>
          <w:p w14:paraId="19E8106C" w14:textId="77777777" w:rsidR="00961223" w:rsidRPr="003B734F" w:rsidRDefault="00961223" w:rsidP="00C22420">
            <w:pPr>
              <w:pStyle w:val="TAL"/>
              <w:rPr>
                <w:lang w:val="pt-BR"/>
              </w:rPr>
            </w:pPr>
            <w:r w:rsidRPr="000C7A11">
              <w:rPr>
                <w:lang w:val="pt-BR"/>
              </w:rPr>
              <w:t>FALSE</w:t>
            </w:r>
          </w:p>
        </w:tc>
        <w:tc>
          <w:tcPr>
            <w:tcW w:w="3651" w:type="dxa"/>
            <w:shd w:val="clear" w:color="auto" w:fill="auto"/>
          </w:tcPr>
          <w:p w14:paraId="76CAC537" w14:textId="77777777" w:rsidR="00961223" w:rsidRPr="000C7A11" w:rsidRDefault="00961223" w:rsidP="00C22420">
            <w:pPr>
              <w:pStyle w:val="TAL"/>
              <w:rPr>
                <w:lang w:val="pt-BR"/>
              </w:rPr>
            </w:pPr>
            <w:r w:rsidRPr="000C7A11">
              <w:rPr>
                <w:lang w:val="pt-BR"/>
              </w:rPr>
              <w:t xml:space="preserve">id-kp-clientAuth TLS clients </w:t>
            </w:r>
          </w:p>
        </w:tc>
      </w:tr>
      <w:tr w:rsidR="00961223" w:rsidRPr="003B734F" w14:paraId="4EF966FE" w14:textId="77777777" w:rsidTr="00C22420">
        <w:tc>
          <w:tcPr>
            <w:tcW w:w="2250" w:type="dxa"/>
            <w:vMerge/>
            <w:shd w:val="clear" w:color="auto" w:fill="auto"/>
          </w:tcPr>
          <w:p w14:paraId="0CCC95FD" w14:textId="77777777" w:rsidR="00961223" w:rsidRPr="003B734F" w:rsidRDefault="00961223" w:rsidP="00C22420">
            <w:pPr>
              <w:pStyle w:val="TAL"/>
              <w:rPr>
                <w:lang w:val="pt-BR"/>
              </w:rPr>
            </w:pPr>
          </w:p>
        </w:tc>
        <w:tc>
          <w:tcPr>
            <w:tcW w:w="1440" w:type="dxa"/>
            <w:vMerge/>
            <w:shd w:val="clear" w:color="auto" w:fill="auto"/>
          </w:tcPr>
          <w:p w14:paraId="1FA2D3BE" w14:textId="77777777" w:rsidR="00961223" w:rsidRPr="003B734F" w:rsidRDefault="00961223" w:rsidP="00C22420">
            <w:pPr>
              <w:pStyle w:val="TAL"/>
              <w:rPr>
                <w:lang w:val="pt-BR"/>
              </w:rPr>
            </w:pPr>
          </w:p>
        </w:tc>
        <w:tc>
          <w:tcPr>
            <w:tcW w:w="1272" w:type="dxa"/>
            <w:vMerge/>
            <w:shd w:val="clear" w:color="auto" w:fill="auto"/>
          </w:tcPr>
          <w:p w14:paraId="44A1E8C7" w14:textId="77777777" w:rsidR="00961223" w:rsidRPr="003B734F" w:rsidRDefault="00961223" w:rsidP="00C22420">
            <w:pPr>
              <w:pStyle w:val="TAL"/>
              <w:rPr>
                <w:lang w:val="pt-BR"/>
              </w:rPr>
            </w:pPr>
          </w:p>
        </w:tc>
        <w:tc>
          <w:tcPr>
            <w:tcW w:w="1134" w:type="dxa"/>
            <w:vMerge/>
            <w:shd w:val="clear" w:color="auto" w:fill="auto"/>
          </w:tcPr>
          <w:p w14:paraId="126C0272" w14:textId="77777777" w:rsidR="00961223" w:rsidRPr="003B734F" w:rsidRDefault="00961223" w:rsidP="00C22420">
            <w:pPr>
              <w:pStyle w:val="TAL"/>
              <w:rPr>
                <w:lang w:val="pt-BR"/>
              </w:rPr>
            </w:pPr>
          </w:p>
        </w:tc>
        <w:tc>
          <w:tcPr>
            <w:tcW w:w="3651" w:type="dxa"/>
            <w:shd w:val="clear" w:color="auto" w:fill="auto"/>
          </w:tcPr>
          <w:p w14:paraId="54A69552" w14:textId="77777777" w:rsidR="00961223" w:rsidRPr="003B734F" w:rsidRDefault="00961223" w:rsidP="00C22420">
            <w:pPr>
              <w:pStyle w:val="TAL"/>
              <w:rPr>
                <w:lang w:val="pt-BR"/>
              </w:rPr>
            </w:pPr>
            <w:r w:rsidRPr="003B734F">
              <w:rPr>
                <w:lang w:val="pt-BR"/>
              </w:rPr>
              <w:t xml:space="preserve">id-kp-serverAuth for TLS servers  </w:t>
            </w:r>
          </w:p>
          <w:p w14:paraId="15BB56B0" w14:textId="77777777" w:rsidR="00961223" w:rsidRPr="003B734F" w:rsidRDefault="00961223" w:rsidP="00C22420">
            <w:pPr>
              <w:pStyle w:val="TAL"/>
              <w:rPr>
                <w:lang w:val="pt-BR"/>
              </w:rPr>
            </w:pPr>
            <w:r w:rsidRPr="003B734F">
              <w:rPr>
                <w:lang w:val="pt-BR"/>
              </w:rPr>
              <w:t>NF that may be both client and server shall have both OIDs set.</w:t>
            </w:r>
          </w:p>
        </w:tc>
      </w:tr>
      <w:tr w:rsidR="00961223" w:rsidRPr="003B734F" w14:paraId="2FBF27F4" w14:textId="77777777" w:rsidTr="00C22420">
        <w:tc>
          <w:tcPr>
            <w:tcW w:w="2250" w:type="dxa"/>
            <w:shd w:val="clear" w:color="auto" w:fill="auto"/>
          </w:tcPr>
          <w:p w14:paraId="50F0FBEF" w14:textId="77777777" w:rsidR="00961223" w:rsidRPr="003B734F" w:rsidRDefault="00961223" w:rsidP="00C22420">
            <w:pPr>
              <w:pStyle w:val="TAL"/>
              <w:rPr>
                <w:lang w:val="pt-BR"/>
              </w:rPr>
            </w:pPr>
            <w:r w:rsidRPr="003B734F">
              <w:rPr>
                <w:lang w:val="pt-BR"/>
              </w:rPr>
              <w:t>authorityKeyIdentifier</w:t>
            </w:r>
          </w:p>
        </w:tc>
        <w:tc>
          <w:tcPr>
            <w:tcW w:w="1440" w:type="dxa"/>
            <w:shd w:val="clear" w:color="auto" w:fill="auto"/>
          </w:tcPr>
          <w:p w14:paraId="47FDDB9C" w14:textId="77777777" w:rsidR="00961223" w:rsidRPr="003B734F" w:rsidRDefault="00961223" w:rsidP="00C22420">
            <w:pPr>
              <w:pStyle w:val="TAL"/>
              <w:rPr>
                <w:lang w:val="pt-BR"/>
              </w:rPr>
            </w:pPr>
            <w:r w:rsidRPr="003B734F">
              <w:rPr>
                <w:lang w:val="pt-BR"/>
              </w:rPr>
              <w:t>{id-ce 35}</w:t>
            </w:r>
          </w:p>
        </w:tc>
        <w:tc>
          <w:tcPr>
            <w:tcW w:w="1272" w:type="dxa"/>
            <w:shd w:val="clear" w:color="auto" w:fill="auto"/>
          </w:tcPr>
          <w:p w14:paraId="70DEDD11" w14:textId="77777777" w:rsidR="00961223" w:rsidRPr="003B734F" w:rsidRDefault="00961223" w:rsidP="00C22420">
            <w:pPr>
              <w:pStyle w:val="TAL"/>
              <w:rPr>
                <w:lang w:val="pt-BR"/>
              </w:rPr>
            </w:pPr>
            <w:r w:rsidRPr="003B734F">
              <w:rPr>
                <w:lang w:val="pt-BR"/>
              </w:rPr>
              <w:t>TRUE</w:t>
            </w:r>
          </w:p>
        </w:tc>
        <w:tc>
          <w:tcPr>
            <w:tcW w:w="1134" w:type="dxa"/>
            <w:shd w:val="clear" w:color="auto" w:fill="auto"/>
          </w:tcPr>
          <w:p w14:paraId="30D3B682" w14:textId="77777777" w:rsidR="00961223" w:rsidRPr="003B734F" w:rsidRDefault="00961223" w:rsidP="00C22420">
            <w:pPr>
              <w:pStyle w:val="TAL"/>
              <w:rPr>
                <w:lang w:val="pt-BR"/>
              </w:rPr>
            </w:pPr>
            <w:r w:rsidRPr="003B734F">
              <w:rPr>
                <w:lang w:val="pt-BR"/>
              </w:rPr>
              <w:t>FALSE</w:t>
            </w:r>
          </w:p>
        </w:tc>
        <w:tc>
          <w:tcPr>
            <w:tcW w:w="3651" w:type="dxa"/>
            <w:shd w:val="clear" w:color="auto" w:fill="auto"/>
          </w:tcPr>
          <w:p w14:paraId="450D7144" w14:textId="77777777" w:rsidR="00961223" w:rsidRPr="003B734F" w:rsidRDefault="00961223" w:rsidP="00C22420">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961223" w:rsidRPr="003B734F" w14:paraId="6294A6A5" w14:textId="77777777" w:rsidTr="00C22420">
        <w:tc>
          <w:tcPr>
            <w:tcW w:w="2250" w:type="dxa"/>
            <w:shd w:val="clear" w:color="auto" w:fill="auto"/>
          </w:tcPr>
          <w:p w14:paraId="536C84D8" w14:textId="77777777" w:rsidR="00961223" w:rsidRPr="003B734F" w:rsidRDefault="00961223" w:rsidP="00C22420">
            <w:pPr>
              <w:pStyle w:val="TAL"/>
              <w:rPr>
                <w:lang w:val="pt-BR"/>
              </w:rPr>
            </w:pPr>
            <w:r w:rsidRPr="003B734F">
              <w:rPr>
                <w:lang w:val="pt-BR"/>
              </w:rPr>
              <w:t>subjectKeyIdentifier</w:t>
            </w:r>
          </w:p>
        </w:tc>
        <w:tc>
          <w:tcPr>
            <w:tcW w:w="1440" w:type="dxa"/>
            <w:shd w:val="clear" w:color="auto" w:fill="auto"/>
          </w:tcPr>
          <w:p w14:paraId="05313E12" w14:textId="77777777" w:rsidR="00961223" w:rsidRPr="000C7A11" w:rsidRDefault="00961223" w:rsidP="00C22420">
            <w:pPr>
              <w:pStyle w:val="TAL"/>
              <w:rPr>
                <w:lang w:val="pt-BR"/>
              </w:rPr>
            </w:pPr>
            <w:r w:rsidRPr="000C7A11">
              <w:rPr>
                <w:lang w:val="pt-BR"/>
              </w:rPr>
              <w:t>{id-ce 14}</w:t>
            </w:r>
          </w:p>
        </w:tc>
        <w:tc>
          <w:tcPr>
            <w:tcW w:w="1272" w:type="dxa"/>
            <w:shd w:val="clear" w:color="auto" w:fill="auto"/>
          </w:tcPr>
          <w:p w14:paraId="4D26E5B8" w14:textId="77777777" w:rsidR="00961223" w:rsidRPr="003B734F" w:rsidRDefault="00961223" w:rsidP="00C22420">
            <w:pPr>
              <w:pStyle w:val="TAL"/>
              <w:rPr>
                <w:lang w:val="pt-BR"/>
              </w:rPr>
            </w:pPr>
            <w:r w:rsidRPr="000C7A11">
              <w:rPr>
                <w:lang w:val="pt-BR"/>
              </w:rPr>
              <w:t>FALSE</w:t>
            </w:r>
          </w:p>
        </w:tc>
        <w:tc>
          <w:tcPr>
            <w:tcW w:w="1134" w:type="dxa"/>
            <w:shd w:val="clear" w:color="auto" w:fill="auto"/>
          </w:tcPr>
          <w:p w14:paraId="6847B1FC" w14:textId="77777777" w:rsidR="00961223" w:rsidRPr="000C7A11" w:rsidRDefault="00961223" w:rsidP="00C22420">
            <w:pPr>
              <w:pStyle w:val="TAL"/>
              <w:rPr>
                <w:lang w:val="pt-BR"/>
              </w:rPr>
            </w:pPr>
            <w:r w:rsidRPr="000C7A11">
              <w:rPr>
                <w:lang w:val="pt-BR"/>
              </w:rPr>
              <w:t>FALSE</w:t>
            </w:r>
          </w:p>
        </w:tc>
        <w:tc>
          <w:tcPr>
            <w:tcW w:w="3651" w:type="dxa"/>
            <w:shd w:val="clear" w:color="auto" w:fill="auto"/>
          </w:tcPr>
          <w:p w14:paraId="21841133" w14:textId="77777777" w:rsidR="00961223" w:rsidRPr="003F1DE2" w:rsidRDefault="00961223" w:rsidP="00C22420">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961223" w:rsidRPr="003B734F" w14:paraId="226A5EB4" w14:textId="77777777" w:rsidTr="00C22420">
        <w:tc>
          <w:tcPr>
            <w:tcW w:w="2250" w:type="dxa"/>
            <w:shd w:val="clear" w:color="auto" w:fill="auto"/>
          </w:tcPr>
          <w:p w14:paraId="7BC9EEF7" w14:textId="77777777" w:rsidR="00961223" w:rsidRPr="003B734F" w:rsidRDefault="00961223" w:rsidP="00C22420">
            <w:pPr>
              <w:pStyle w:val="TAL"/>
              <w:rPr>
                <w:lang w:val="pt-BR"/>
              </w:rPr>
            </w:pPr>
            <w:r w:rsidRPr="003B734F">
              <w:rPr>
                <w:lang w:val="pt-BR"/>
              </w:rPr>
              <w:t>cRLDistributionPoint</w:t>
            </w:r>
          </w:p>
        </w:tc>
        <w:tc>
          <w:tcPr>
            <w:tcW w:w="1440" w:type="dxa"/>
            <w:shd w:val="clear" w:color="auto" w:fill="auto"/>
          </w:tcPr>
          <w:p w14:paraId="0CE17092" w14:textId="77777777" w:rsidR="00961223" w:rsidRPr="003B734F" w:rsidRDefault="00961223" w:rsidP="00C22420">
            <w:pPr>
              <w:pStyle w:val="TAL"/>
              <w:rPr>
                <w:lang w:val="pt-BR"/>
              </w:rPr>
            </w:pPr>
            <w:r w:rsidRPr="003B734F">
              <w:rPr>
                <w:lang w:val="pt-BR"/>
              </w:rPr>
              <w:t>{id-ce 31}</w:t>
            </w:r>
          </w:p>
        </w:tc>
        <w:tc>
          <w:tcPr>
            <w:tcW w:w="1272" w:type="dxa"/>
            <w:shd w:val="clear" w:color="auto" w:fill="auto"/>
          </w:tcPr>
          <w:p w14:paraId="3FA847D0" w14:textId="77777777" w:rsidR="00961223" w:rsidRPr="003B734F" w:rsidRDefault="00961223" w:rsidP="00C22420">
            <w:pPr>
              <w:pStyle w:val="TAL"/>
              <w:rPr>
                <w:lang w:val="pt-BR"/>
              </w:rPr>
            </w:pPr>
            <w:r w:rsidRPr="003B734F">
              <w:rPr>
                <w:lang w:val="pt-BR"/>
              </w:rPr>
              <w:t>TRUE</w:t>
            </w:r>
          </w:p>
        </w:tc>
        <w:tc>
          <w:tcPr>
            <w:tcW w:w="1134" w:type="dxa"/>
            <w:shd w:val="clear" w:color="auto" w:fill="auto"/>
          </w:tcPr>
          <w:p w14:paraId="35D7C7F0" w14:textId="77777777" w:rsidR="00961223" w:rsidRPr="003B734F" w:rsidRDefault="00961223" w:rsidP="00C22420">
            <w:pPr>
              <w:pStyle w:val="TAL"/>
              <w:rPr>
                <w:lang w:val="pt-BR"/>
              </w:rPr>
            </w:pPr>
            <w:r w:rsidRPr="003B734F">
              <w:rPr>
                <w:lang w:val="pt-BR"/>
              </w:rPr>
              <w:t>FALSE</w:t>
            </w:r>
          </w:p>
        </w:tc>
        <w:tc>
          <w:tcPr>
            <w:tcW w:w="3651" w:type="dxa"/>
            <w:shd w:val="clear" w:color="auto" w:fill="auto"/>
          </w:tcPr>
          <w:p w14:paraId="321DFFB4" w14:textId="77777777" w:rsidR="00961223" w:rsidRPr="003B734F" w:rsidRDefault="00961223" w:rsidP="00C22420">
            <w:pPr>
              <w:pStyle w:val="TAL"/>
              <w:rPr>
                <w:lang w:val="pt-BR"/>
              </w:rPr>
            </w:pPr>
            <w:r w:rsidRPr="003B734F">
              <w:rPr>
                <w:lang w:val="pt-BR"/>
              </w:rPr>
              <w:t>distributionPoint</w:t>
            </w:r>
          </w:p>
          <w:p w14:paraId="43E77B1A" w14:textId="77777777" w:rsidR="00961223" w:rsidRPr="003B734F" w:rsidRDefault="00961223" w:rsidP="00C22420">
            <w:pPr>
              <w:pStyle w:val="TAL"/>
              <w:rPr>
                <w:lang w:val="pt-BR"/>
              </w:rPr>
            </w:pPr>
            <w:r w:rsidRPr="003B734F">
              <w:rPr>
                <w:lang w:val="pt-BR"/>
              </w:rPr>
              <w:t>Ac cording to RFC 5280 [14] this indicates if the CRL is available for retrieval using access protocol and location with LDAP or HTTP URI.</w:t>
            </w:r>
          </w:p>
        </w:tc>
      </w:tr>
      <w:tr w:rsidR="00961223" w:rsidRPr="003B734F" w14:paraId="78E3FD65" w14:textId="77777777" w:rsidTr="00C22420">
        <w:tc>
          <w:tcPr>
            <w:tcW w:w="2250" w:type="dxa"/>
            <w:shd w:val="clear" w:color="auto" w:fill="auto"/>
          </w:tcPr>
          <w:p w14:paraId="65BFD317" w14:textId="77777777" w:rsidR="00961223" w:rsidRPr="003B734F" w:rsidRDefault="00961223" w:rsidP="00C22420">
            <w:pPr>
              <w:pStyle w:val="TAL"/>
              <w:rPr>
                <w:lang w:val="pt-BR"/>
              </w:rPr>
            </w:pPr>
            <w:r w:rsidRPr="003B734F">
              <w:rPr>
                <w:lang w:val="pt-BR"/>
              </w:rPr>
              <w:t>subjectAltName</w:t>
            </w:r>
          </w:p>
        </w:tc>
        <w:tc>
          <w:tcPr>
            <w:tcW w:w="1440" w:type="dxa"/>
            <w:shd w:val="clear" w:color="auto" w:fill="auto"/>
          </w:tcPr>
          <w:p w14:paraId="0B11FFF0" w14:textId="77777777" w:rsidR="00961223" w:rsidRPr="003B734F" w:rsidRDefault="00961223" w:rsidP="00C22420">
            <w:pPr>
              <w:pStyle w:val="TAL"/>
              <w:rPr>
                <w:lang w:val="pt-BR"/>
              </w:rPr>
            </w:pPr>
            <w:r w:rsidRPr="003B734F">
              <w:rPr>
                <w:lang w:val="pt-BR"/>
              </w:rPr>
              <w:t>{id-ce 17}</w:t>
            </w:r>
          </w:p>
        </w:tc>
        <w:tc>
          <w:tcPr>
            <w:tcW w:w="1272" w:type="dxa"/>
            <w:shd w:val="clear" w:color="auto" w:fill="auto"/>
          </w:tcPr>
          <w:p w14:paraId="4C9440DA" w14:textId="77777777" w:rsidR="00961223" w:rsidRPr="003B734F" w:rsidRDefault="00961223" w:rsidP="00C22420">
            <w:pPr>
              <w:pStyle w:val="TAL"/>
              <w:rPr>
                <w:lang w:val="pt-BR"/>
              </w:rPr>
            </w:pPr>
            <w:r w:rsidRPr="003B734F">
              <w:rPr>
                <w:lang w:val="pt-BR"/>
              </w:rPr>
              <w:t>TRUE</w:t>
            </w:r>
          </w:p>
        </w:tc>
        <w:tc>
          <w:tcPr>
            <w:tcW w:w="1134" w:type="dxa"/>
            <w:shd w:val="clear" w:color="auto" w:fill="auto"/>
          </w:tcPr>
          <w:p w14:paraId="6E88BA8B" w14:textId="77777777" w:rsidR="00961223" w:rsidRPr="003B734F" w:rsidRDefault="00961223" w:rsidP="00C22420">
            <w:pPr>
              <w:pStyle w:val="TAL"/>
              <w:rPr>
                <w:lang w:val="pt-BR"/>
              </w:rPr>
            </w:pPr>
            <w:r w:rsidRPr="003B734F">
              <w:rPr>
                <w:lang w:val="pt-BR"/>
              </w:rPr>
              <w:t>TRUE</w:t>
            </w:r>
          </w:p>
        </w:tc>
        <w:tc>
          <w:tcPr>
            <w:tcW w:w="3651" w:type="dxa"/>
            <w:shd w:val="clear" w:color="auto" w:fill="auto"/>
          </w:tcPr>
          <w:p w14:paraId="0E694E0D" w14:textId="77777777" w:rsidR="00961223" w:rsidRPr="003B734F" w:rsidRDefault="00961223" w:rsidP="00C22420">
            <w:pPr>
              <w:pStyle w:val="TAL"/>
              <w:rPr>
                <w:lang w:val="pt-BR"/>
              </w:rPr>
            </w:pPr>
            <w:r w:rsidRPr="003B734F">
              <w:rPr>
                <w:lang w:val="pt-BR"/>
              </w:rPr>
              <w:t>Multiple subjectAltName entries can be used as a sequence, see below for the detailed instructions.</w:t>
            </w:r>
          </w:p>
        </w:tc>
      </w:tr>
      <w:tr w:rsidR="00961223" w:rsidRPr="003B734F" w14:paraId="200CCA70" w14:textId="77777777" w:rsidTr="00C22420">
        <w:tc>
          <w:tcPr>
            <w:tcW w:w="2250" w:type="dxa"/>
            <w:shd w:val="clear" w:color="auto" w:fill="auto"/>
          </w:tcPr>
          <w:p w14:paraId="5D7D0021" w14:textId="77777777" w:rsidR="00961223" w:rsidRPr="003B734F" w:rsidRDefault="00961223" w:rsidP="00C22420">
            <w:pPr>
              <w:pStyle w:val="TAL"/>
              <w:rPr>
                <w:lang w:val="pt-BR"/>
              </w:rPr>
            </w:pPr>
            <w:r w:rsidRPr="00A24B71">
              <w:rPr>
                <w:lang w:val="pt-BR"/>
              </w:rPr>
              <w:t>nfTypes</w:t>
            </w:r>
          </w:p>
        </w:tc>
        <w:tc>
          <w:tcPr>
            <w:tcW w:w="1440" w:type="dxa"/>
            <w:shd w:val="clear" w:color="auto" w:fill="auto"/>
          </w:tcPr>
          <w:p w14:paraId="1F7AD652" w14:textId="77777777" w:rsidR="00961223" w:rsidRPr="003B734F" w:rsidRDefault="00961223" w:rsidP="00C22420">
            <w:pPr>
              <w:pStyle w:val="TAL"/>
              <w:rPr>
                <w:lang w:val="pt-BR"/>
              </w:rPr>
            </w:pPr>
            <w:r w:rsidRPr="003B734F">
              <w:rPr>
                <w:lang w:val="pt-BR"/>
              </w:rPr>
              <w:t>{id-</w:t>
            </w:r>
            <w:r>
              <w:rPr>
                <w:lang w:val="pt-BR"/>
              </w:rPr>
              <w:t>p</w:t>
            </w:r>
            <w:r w:rsidRPr="003B734F">
              <w:rPr>
                <w:lang w:val="pt-BR"/>
              </w:rPr>
              <w:t xml:space="preserve">e </w:t>
            </w:r>
            <w:r>
              <w:rPr>
                <w:lang w:val="pt-BR"/>
              </w:rPr>
              <w:t>34</w:t>
            </w:r>
            <w:r w:rsidRPr="003B734F">
              <w:rPr>
                <w:lang w:val="pt-BR"/>
              </w:rPr>
              <w:t>}</w:t>
            </w:r>
          </w:p>
        </w:tc>
        <w:tc>
          <w:tcPr>
            <w:tcW w:w="1272" w:type="dxa"/>
            <w:shd w:val="clear" w:color="auto" w:fill="auto"/>
          </w:tcPr>
          <w:p w14:paraId="467CC395" w14:textId="77777777" w:rsidR="00961223" w:rsidRPr="003B734F" w:rsidRDefault="00961223" w:rsidP="00C22420">
            <w:pPr>
              <w:pStyle w:val="TAL"/>
              <w:rPr>
                <w:lang w:val="pt-BR"/>
              </w:rPr>
            </w:pPr>
            <w:r>
              <w:rPr>
                <w:lang w:val="pt-BR"/>
              </w:rPr>
              <w:t>TRUE</w:t>
            </w:r>
          </w:p>
        </w:tc>
        <w:tc>
          <w:tcPr>
            <w:tcW w:w="1134" w:type="dxa"/>
            <w:shd w:val="clear" w:color="auto" w:fill="auto"/>
          </w:tcPr>
          <w:p w14:paraId="3B680305" w14:textId="77777777" w:rsidR="00961223" w:rsidRPr="003B734F" w:rsidRDefault="00961223" w:rsidP="00C22420">
            <w:pPr>
              <w:pStyle w:val="TAL"/>
              <w:rPr>
                <w:lang w:val="pt-BR"/>
              </w:rPr>
            </w:pPr>
            <w:r>
              <w:rPr>
                <w:lang w:val="pt-BR"/>
              </w:rPr>
              <w:t>FALSE</w:t>
            </w:r>
          </w:p>
        </w:tc>
        <w:tc>
          <w:tcPr>
            <w:tcW w:w="3651" w:type="dxa"/>
            <w:shd w:val="clear" w:color="auto" w:fill="auto"/>
          </w:tcPr>
          <w:p w14:paraId="2048B321" w14:textId="77777777" w:rsidR="00961223" w:rsidRPr="003B734F" w:rsidRDefault="00961223" w:rsidP="00C22420">
            <w:pPr>
              <w:pStyle w:val="TAL"/>
              <w:rPr>
                <w:lang w:val="pt-BR"/>
              </w:rPr>
            </w:pPr>
            <w:r w:rsidRPr="00A24B71">
              <w:rPr>
                <w:lang w:val="pt-BR"/>
              </w:rPr>
              <w:t>id-pe-nftypes</w:t>
            </w:r>
            <w:r>
              <w:rPr>
                <w:lang w:val="pt-BR"/>
              </w:rPr>
              <w:t xml:space="preserve"> specified in </w:t>
            </w:r>
            <w:r w:rsidRPr="003B734F">
              <w:rPr>
                <w:lang w:val="pt-BR"/>
              </w:rPr>
              <w:t xml:space="preserve">RFC </w:t>
            </w:r>
            <w:r>
              <w:rPr>
                <w:lang w:val="pt-BR"/>
              </w:rPr>
              <w:t>9310</w:t>
            </w:r>
            <w:r w:rsidRPr="003B734F">
              <w:rPr>
                <w:lang w:val="pt-BR"/>
              </w:rPr>
              <w:t xml:space="preserve"> [</w:t>
            </w:r>
            <w:r>
              <w:rPr>
                <w:lang w:val="pt-BR"/>
              </w:rPr>
              <w:t>61</w:t>
            </w:r>
            <w:r w:rsidRPr="003B734F">
              <w:rPr>
                <w:lang w:val="pt-BR"/>
              </w:rPr>
              <w:t>]</w:t>
            </w:r>
            <w:r>
              <w:rPr>
                <w:lang w:val="pt-BR"/>
              </w:rPr>
              <w:t xml:space="preserve"> enables </w:t>
            </w:r>
            <w:r w:rsidRPr="0046383C">
              <w:rPr>
                <w:lang w:val="pt-BR"/>
              </w:rPr>
              <w:t>including</w:t>
            </w:r>
            <w:r>
              <w:rPr>
                <w:lang w:val="pt-BR"/>
              </w:rPr>
              <w:t xml:space="preserve"> </w:t>
            </w:r>
            <w:r w:rsidRPr="0046383C">
              <w:rPr>
                <w:lang w:val="pt-BR"/>
              </w:rPr>
              <w:t xml:space="preserve">Network Function </w:t>
            </w:r>
            <w:r>
              <w:rPr>
                <w:lang w:val="pt-BR"/>
              </w:rPr>
              <w:t>t</w:t>
            </w:r>
            <w:r w:rsidRPr="0046383C">
              <w:rPr>
                <w:lang w:val="pt-BR"/>
              </w:rPr>
              <w:t>ypes (NFTypes) for the 5G System in X.509 v3 public</w:t>
            </w:r>
            <w:r>
              <w:rPr>
                <w:lang w:val="pt-BR"/>
              </w:rPr>
              <w:t xml:space="preserve"> </w:t>
            </w:r>
            <w:r w:rsidRPr="0046383C">
              <w:rPr>
                <w:lang w:val="pt-BR"/>
              </w:rPr>
              <w:t>key certificates</w:t>
            </w:r>
            <w:r>
              <w:rPr>
                <w:lang w:val="pt-BR"/>
              </w:rPr>
              <w:t>.</w:t>
            </w:r>
            <w:r w:rsidRPr="003B734F">
              <w:rPr>
                <w:lang w:val="pt-BR"/>
              </w:rPr>
              <w:t xml:space="preserve"> </w:t>
            </w:r>
          </w:p>
        </w:tc>
      </w:tr>
      <w:tr w:rsidR="00961223" w:rsidRPr="003B734F" w14:paraId="77313D68" w14:textId="77777777" w:rsidTr="00C22420">
        <w:tc>
          <w:tcPr>
            <w:tcW w:w="2250" w:type="dxa"/>
            <w:vMerge w:val="restart"/>
            <w:shd w:val="clear" w:color="auto" w:fill="auto"/>
          </w:tcPr>
          <w:p w14:paraId="25BEEF2D" w14:textId="77777777" w:rsidR="00961223" w:rsidRPr="003B734F" w:rsidRDefault="00961223" w:rsidP="00C22420">
            <w:pPr>
              <w:pStyle w:val="TAL"/>
              <w:rPr>
                <w:lang w:val="pt-BR"/>
              </w:rPr>
            </w:pPr>
            <w:r w:rsidRPr="003B734F">
              <w:rPr>
                <w:lang w:val="pt-BR"/>
              </w:rPr>
              <w:t>authorityInfoAccess</w:t>
            </w:r>
          </w:p>
        </w:tc>
        <w:tc>
          <w:tcPr>
            <w:tcW w:w="1440" w:type="dxa"/>
            <w:vMerge w:val="restart"/>
            <w:shd w:val="clear" w:color="auto" w:fill="auto"/>
          </w:tcPr>
          <w:p w14:paraId="28EA4593" w14:textId="77777777" w:rsidR="00961223" w:rsidRPr="003B734F" w:rsidRDefault="00961223" w:rsidP="00C22420">
            <w:pPr>
              <w:pStyle w:val="TAL"/>
              <w:rPr>
                <w:lang w:val="pt-BR"/>
              </w:rPr>
            </w:pPr>
            <w:r w:rsidRPr="003B734F">
              <w:rPr>
                <w:lang w:val="pt-BR"/>
              </w:rPr>
              <w:t>{id-pe 1}</w:t>
            </w:r>
          </w:p>
        </w:tc>
        <w:tc>
          <w:tcPr>
            <w:tcW w:w="1272" w:type="dxa"/>
            <w:vMerge w:val="restart"/>
            <w:shd w:val="clear" w:color="auto" w:fill="auto"/>
          </w:tcPr>
          <w:p w14:paraId="3E7BE308" w14:textId="77777777" w:rsidR="00961223" w:rsidRPr="003B734F" w:rsidRDefault="00961223" w:rsidP="00C22420">
            <w:pPr>
              <w:pStyle w:val="TAL"/>
              <w:rPr>
                <w:lang w:val="pt-BR"/>
              </w:rPr>
            </w:pPr>
            <w:r w:rsidRPr="003B734F">
              <w:rPr>
                <w:lang w:val="pt-BR"/>
              </w:rPr>
              <w:t>FALSE</w:t>
            </w:r>
          </w:p>
        </w:tc>
        <w:tc>
          <w:tcPr>
            <w:tcW w:w="1134" w:type="dxa"/>
            <w:vMerge w:val="restart"/>
            <w:shd w:val="clear" w:color="auto" w:fill="auto"/>
          </w:tcPr>
          <w:p w14:paraId="31C18073" w14:textId="77777777" w:rsidR="00961223" w:rsidRPr="003B734F" w:rsidRDefault="00961223" w:rsidP="00C22420">
            <w:pPr>
              <w:pStyle w:val="TAL"/>
              <w:rPr>
                <w:lang w:val="pt-BR"/>
              </w:rPr>
            </w:pPr>
            <w:r w:rsidRPr="003B734F">
              <w:rPr>
                <w:lang w:val="pt-BR"/>
              </w:rPr>
              <w:t>FALSE</w:t>
            </w:r>
          </w:p>
        </w:tc>
        <w:tc>
          <w:tcPr>
            <w:tcW w:w="3651" w:type="dxa"/>
            <w:shd w:val="clear" w:color="auto" w:fill="auto"/>
          </w:tcPr>
          <w:p w14:paraId="67698DBF" w14:textId="77777777" w:rsidR="00961223" w:rsidRPr="003B734F" w:rsidRDefault="00961223" w:rsidP="00C22420">
            <w:pPr>
              <w:pStyle w:val="TAL"/>
              <w:rPr>
                <w:lang w:val="pt-BR"/>
              </w:rPr>
            </w:pPr>
            <w:r w:rsidRPr="003B734F">
              <w:rPr>
                <w:lang w:val="pt-BR"/>
              </w:rPr>
              <w:t>id-ad-caIssuers</w:t>
            </w:r>
          </w:p>
          <w:p w14:paraId="576FCDA6" w14:textId="77777777" w:rsidR="00961223" w:rsidRPr="003B734F" w:rsidRDefault="00961223" w:rsidP="00C22420">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961223" w:rsidRPr="003B734F" w14:paraId="430B97D0" w14:textId="77777777" w:rsidTr="00C22420">
        <w:tc>
          <w:tcPr>
            <w:tcW w:w="2250" w:type="dxa"/>
            <w:vMerge/>
            <w:shd w:val="clear" w:color="auto" w:fill="auto"/>
          </w:tcPr>
          <w:p w14:paraId="370DB265" w14:textId="77777777" w:rsidR="00961223" w:rsidRPr="003B734F" w:rsidRDefault="00961223" w:rsidP="00C22420">
            <w:pPr>
              <w:pStyle w:val="TAL"/>
              <w:rPr>
                <w:lang w:val="pt-BR"/>
              </w:rPr>
            </w:pPr>
          </w:p>
        </w:tc>
        <w:tc>
          <w:tcPr>
            <w:tcW w:w="1440" w:type="dxa"/>
            <w:vMerge/>
            <w:shd w:val="clear" w:color="auto" w:fill="auto"/>
          </w:tcPr>
          <w:p w14:paraId="2381B106" w14:textId="77777777" w:rsidR="00961223" w:rsidRPr="003B734F" w:rsidRDefault="00961223" w:rsidP="00C22420">
            <w:pPr>
              <w:pStyle w:val="TAL"/>
              <w:rPr>
                <w:lang w:val="pt-BR"/>
              </w:rPr>
            </w:pPr>
          </w:p>
        </w:tc>
        <w:tc>
          <w:tcPr>
            <w:tcW w:w="1272" w:type="dxa"/>
            <w:vMerge/>
            <w:shd w:val="clear" w:color="auto" w:fill="auto"/>
          </w:tcPr>
          <w:p w14:paraId="4170EEF9" w14:textId="77777777" w:rsidR="00961223" w:rsidRPr="003B734F" w:rsidRDefault="00961223" w:rsidP="00C22420">
            <w:pPr>
              <w:pStyle w:val="TAL"/>
              <w:rPr>
                <w:lang w:val="pt-BR"/>
              </w:rPr>
            </w:pPr>
          </w:p>
        </w:tc>
        <w:tc>
          <w:tcPr>
            <w:tcW w:w="1134" w:type="dxa"/>
            <w:vMerge/>
            <w:shd w:val="clear" w:color="auto" w:fill="auto"/>
          </w:tcPr>
          <w:p w14:paraId="248C9E5A" w14:textId="77777777" w:rsidR="00961223" w:rsidRPr="003B734F" w:rsidRDefault="00961223" w:rsidP="00C22420">
            <w:pPr>
              <w:pStyle w:val="TAL"/>
              <w:rPr>
                <w:lang w:val="pt-BR"/>
              </w:rPr>
            </w:pPr>
          </w:p>
        </w:tc>
        <w:tc>
          <w:tcPr>
            <w:tcW w:w="3651" w:type="dxa"/>
            <w:shd w:val="clear" w:color="auto" w:fill="auto"/>
          </w:tcPr>
          <w:p w14:paraId="41A398A5" w14:textId="77777777" w:rsidR="00961223" w:rsidRPr="003B734F" w:rsidRDefault="00961223" w:rsidP="00C22420">
            <w:pPr>
              <w:pStyle w:val="TAL"/>
              <w:rPr>
                <w:lang w:val="pt-BR"/>
              </w:rPr>
            </w:pPr>
            <w:r w:rsidRPr="003B734F">
              <w:rPr>
                <w:lang w:val="pt-BR"/>
              </w:rPr>
              <w:t>id-ad-ocsp</w:t>
            </w:r>
          </w:p>
          <w:p w14:paraId="3C23C364" w14:textId="77777777" w:rsidR="00961223" w:rsidRPr="003B734F" w:rsidRDefault="00961223" w:rsidP="00C22420">
            <w:pPr>
              <w:pStyle w:val="TAL"/>
              <w:rPr>
                <w:lang w:val="pt-BR"/>
              </w:rPr>
            </w:pPr>
            <w:r w:rsidRPr="003B734F">
              <w:rPr>
                <w:lang w:val="pt-BR"/>
              </w:rPr>
              <w:t>According to RFC 5280 [14] id-ad-ocsp defines the location of the OCSP responder using HTTP URI.</w:t>
            </w:r>
          </w:p>
        </w:tc>
      </w:tr>
      <w:tr w:rsidR="00961223" w:rsidRPr="003B734F" w14:paraId="5C6503B8" w14:textId="77777777" w:rsidTr="00C22420">
        <w:tc>
          <w:tcPr>
            <w:tcW w:w="2250" w:type="dxa"/>
            <w:shd w:val="clear" w:color="auto" w:fill="auto"/>
          </w:tcPr>
          <w:p w14:paraId="2ECBE127" w14:textId="77777777" w:rsidR="00961223" w:rsidRPr="003B734F" w:rsidRDefault="00961223" w:rsidP="00C22420">
            <w:pPr>
              <w:pStyle w:val="TAL"/>
              <w:rPr>
                <w:lang w:val="pt-BR"/>
              </w:rPr>
            </w:pPr>
            <w:r w:rsidRPr="003B734F">
              <w:rPr>
                <w:lang w:val="pt-BR"/>
              </w:rPr>
              <w:t>TLS feature extension</w:t>
            </w:r>
          </w:p>
        </w:tc>
        <w:tc>
          <w:tcPr>
            <w:tcW w:w="1440" w:type="dxa"/>
            <w:shd w:val="clear" w:color="auto" w:fill="auto"/>
          </w:tcPr>
          <w:p w14:paraId="5E895FCC" w14:textId="77777777" w:rsidR="00961223" w:rsidRPr="003B734F" w:rsidRDefault="00961223" w:rsidP="00C22420">
            <w:pPr>
              <w:pStyle w:val="TAL"/>
              <w:rPr>
                <w:lang w:val="pt-BR"/>
              </w:rPr>
            </w:pPr>
            <w:r w:rsidRPr="003B734F">
              <w:rPr>
                <w:lang w:val="pt-BR"/>
              </w:rPr>
              <w:t>{id-pe 24}</w:t>
            </w:r>
          </w:p>
        </w:tc>
        <w:tc>
          <w:tcPr>
            <w:tcW w:w="1272" w:type="dxa"/>
            <w:shd w:val="clear" w:color="auto" w:fill="auto"/>
          </w:tcPr>
          <w:p w14:paraId="572CEBA7" w14:textId="77777777" w:rsidR="00961223" w:rsidRPr="003B734F" w:rsidRDefault="00961223" w:rsidP="00C22420">
            <w:pPr>
              <w:pStyle w:val="TAL"/>
              <w:rPr>
                <w:lang w:val="pt-BR"/>
              </w:rPr>
            </w:pPr>
            <w:r w:rsidRPr="003B734F">
              <w:rPr>
                <w:lang w:val="pt-BR"/>
              </w:rPr>
              <w:t>FALSE</w:t>
            </w:r>
          </w:p>
        </w:tc>
        <w:tc>
          <w:tcPr>
            <w:tcW w:w="1134" w:type="dxa"/>
            <w:shd w:val="clear" w:color="auto" w:fill="auto"/>
          </w:tcPr>
          <w:p w14:paraId="715937A3" w14:textId="77777777" w:rsidR="00961223" w:rsidRPr="003B734F" w:rsidRDefault="00961223" w:rsidP="00C22420">
            <w:pPr>
              <w:pStyle w:val="TAL"/>
              <w:rPr>
                <w:lang w:val="pt-BR"/>
              </w:rPr>
            </w:pPr>
            <w:r w:rsidRPr="003B734F">
              <w:rPr>
                <w:lang w:val="pt-BR"/>
              </w:rPr>
              <w:t>FALSE</w:t>
            </w:r>
          </w:p>
        </w:tc>
        <w:tc>
          <w:tcPr>
            <w:tcW w:w="3651" w:type="dxa"/>
            <w:shd w:val="clear" w:color="auto" w:fill="auto"/>
          </w:tcPr>
          <w:p w14:paraId="06B85D7B" w14:textId="77777777" w:rsidR="00961223" w:rsidRPr="003B734F" w:rsidRDefault="00961223" w:rsidP="00C22420">
            <w:pPr>
              <w:pStyle w:val="TAL"/>
              <w:rPr>
                <w:lang w:val="pt-BR"/>
              </w:rPr>
            </w:pPr>
            <w:r w:rsidRPr="003B734F">
              <w:rPr>
                <w:lang w:val="pt-BR"/>
              </w:rPr>
              <w:t>id-pe-tlsfeature</w:t>
            </w:r>
          </w:p>
          <w:p w14:paraId="69E6F57F" w14:textId="77777777" w:rsidR="00961223" w:rsidRPr="00541F7C" w:rsidRDefault="00961223" w:rsidP="00C22420">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2A4C89FA" w14:textId="77777777" w:rsidR="00961223" w:rsidRPr="003B734F" w:rsidRDefault="00961223" w:rsidP="00961223">
      <w:pPr>
        <w:pStyle w:val="B2"/>
      </w:pPr>
    </w:p>
    <w:p w14:paraId="55561762" w14:textId="77777777" w:rsidR="00961223" w:rsidRDefault="00961223" w:rsidP="00961223">
      <w:pPr>
        <w:rPr>
          <w:ins w:id="94" w:author="Nokia" w:date="2024-04-30T17:42:00Z"/>
        </w:rPr>
      </w:pPr>
      <w:r w:rsidRPr="003B734F">
        <w:t>With (intra-domain) SBA, the following rules are applied:</w:t>
      </w:r>
    </w:p>
    <w:p w14:paraId="75E82CE3" w14:textId="1A1008B3" w:rsidR="00B64B22" w:rsidRDefault="00712D94" w:rsidP="00712D94">
      <w:pPr>
        <w:pStyle w:val="B1"/>
        <w:rPr>
          <w:ins w:id="95" w:author="JHU/APL" w:date="2024-05-04T10:47:00Z"/>
        </w:rPr>
      </w:pPr>
      <w:ins w:id="96" w:author="Nokia" w:date="2024-04-30T17:43:00Z">
        <w:r>
          <w:lastRenderedPageBreak/>
          <w:t>-</w:t>
        </w:r>
        <w:r>
          <w:tab/>
        </w:r>
        <w:r w:rsidR="00665565">
          <w:t xml:space="preserve">The certificates for use in OAuth and CCA tokens </w:t>
        </w:r>
      </w:ins>
      <w:ins w:id="97" w:author="Nokia-2" w:date="2024-05-20T07:33:00Z">
        <w:r w:rsidR="00371302">
          <w:t>may</w:t>
        </w:r>
      </w:ins>
      <w:ins w:id="98" w:author="JHU/APL" w:date="2024-05-01T20:30:00Z">
        <w:r w:rsidR="004020D0">
          <w:t xml:space="preserve"> be</w:t>
        </w:r>
      </w:ins>
      <w:ins w:id="99" w:author="Nokia" w:date="2024-04-30T17:43:00Z">
        <w:r w:rsidR="00665565">
          <w:t xml:space="preserve"> configured with the following values for the </w:t>
        </w:r>
        <w:proofErr w:type="spellStart"/>
        <w:r w:rsidR="00665565">
          <w:t>keyUsage</w:t>
        </w:r>
        <w:proofErr w:type="spellEnd"/>
        <w:r w:rsidR="00665565">
          <w:t xml:space="preserve"> and </w:t>
        </w:r>
        <w:proofErr w:type="spellStart"/>
        <w:r w:rsidR="00672F37">
          <w:t>ex</w:t>
        </w:r>
      </w:ins>
      <w:ins w:id="100" w:author="Nokia" w:date="2024-04-30T17:44:00Z">
        <w:r w:rsidR="00672F37">
          <w:t>tendedKeyUsage</w:t>
        </w:r>
        <w:proofErr w:type="spellEnd"/>
        <w:r w:rsidR="00672F37">
          <w:t xml:space="preserve"> extensions</w:t>
        </w:r>
      </w:ins>
      <w:ins w:id="101" w:author="Nokia-3" w:date="2024-05-22T17:18:00Z">
        <w:r w:rsidR="00687867">
          <w:t xml:space="preserve"> (the rest of extensions </w:t>
        </w:r>
      </w:ins>
      <w:ins w:id="102" w:author="Nokia-3" w:date="2024-05-22T17:19:00Z">
        <w:r w:rsidR="00687867">
          <w:t xml:space="preserve">remains the same as in table 6.1.3c.3-2, </w:t>
        </w:r>
      </w:ins>
      <w:ins w:id="103" w:author="Nokia-3" w:date="2024-05-22T17:22:00Z">
        <w:r w:rsidR="00687867">
          <w:t>except for</w:t>
        </w:r>
      </w:ins>
      <w:ins w:id="104" w:author="Nokia-3" w:date="2024-05-22T17:20:00Z">
        <w:r w:rsidR="00687867">
          <w:t xml:space="preserve"> TLS feature extension that it is not applicable in this case)</w:t>
        </w:r>
      </w:ins>
      <w:ins w:id="105" w:author="Nokia" w:date="2024-04-30T17:44:00Z">
        <w:r w:rsidR="00672F37">
          <w:t>:</w:t>
        </w:r>
        <w:r w:rsidR="00672F37">
          <w:tab/>
        </w:r>
      </w:ins>
    </w:p>
    <w:p w14:paraId="35248003" w14:textId="17DD830F" w:rsidR="00ED515A" w:rsidRPr="003B734F" w:rsidRDefault="00ED515A" w:rsidP="00ED515A">
      <w:pPr>
        <w:pStyle w:val="TH"/>
        <w:rPr>
          <w:ins w:id="106" w:author="Nokia" w:date="2024-04-30T17:54:00Z"/>
        </w:rPr>
      </w:pPr>
      <w:ins w:id="107" w:author="JHU/APL" w:date="2024-05-04T10:47:00Z">
        <w:r w:rsidRPr="00541F7C">
          <w:rPr>
            <w:lang w:val="pt-BR"/>
          </w:rPr>
          <w:t>Table 6.1.3c.3-</w:t>
        </w:r>
      </w:ins>
      <w:ins w:id="108" w:author="JHU/APL" w:date="2024-05-04T10:49:00Z">
        <w:r>
          <w:rPr>
            <w:lang w:val="pt-BR"/>
          </w:rPr>
          <w:t>2</w:t>
        </w:r>
      </w:ins>
      <w:ins w:id="109" w:author="JHU/APL" w:date="2024-05-04T10:47:00Z">
        <w:r w:rsidRPr="00541F7C">
          <w:rPr>
            <w:lang w:val="pt-BR"/>
          </w:rPr>
          <w:t xml:space="preserve">: NF </w:t>
        </w:r>
      </w:ins>
      <w:ins w:id="110" w:author="JHU/APL" w:date="2024-05-04T10:48:00Z">
        <w:r>
          <w:rPr>
            <w:lang w:val="pt-BR"/>
          </w:rPr>
          <w:t>Oauth and CCA Token</w:t>
        </w:r>
      </w:ins>
      <w:ins w:id="111" w:author="JHU/APL" w:date="2024-05-04T10:47:00Z">
        <w:r w:rsidRPr="00541F7C">
          <w:rPr>
            <w:lang w:val="pt-BR"/>
          </w:rPr>
          <w:t xml:space="preserve"> Certificate Profile</w:t>
        </w:r>
      </w:ins>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2"/>
        <w:gridCol w:w="1463"/>
        <w:gridCol w:w="1249"/>
        <w:gridCol w:w="1134"/>
        <w:gridCol w:w="3652"/>
      </w:tblGrid>
      <w:tr w:rsidR="00B64B22" w14:paraId="46248FE3" w14:textId="77777777" w:rsidTr="00B64B22">
        <w:trPr>
          <w:ins w:id="112" w:author="Nokia" w:date="2024-04-30T17:54:00Z"/>
        </w:trPr>
        <w:tc>
          <w:tcPr>
            <w:tcW w:w="2252" w:type="dxa"/>
            <w:tcBorders>
              <w:top w:val="single" w:sz="4" w:space="0" w:color="auto"/>
              <w:left w:val="single" w:sz="4" w:space="0" w:color="auto"/>
              <w:bottom w:val="single" w:sz="4" w:space="0" w:color="auto"/>
              <w:right w:val="single" w:sz="4" w:space="0" w:color="auto"/>
            </w:tcBorders>
            <w:hideMark/>
          </w:tcPr>
          <w:p w14:paraId="670F07B5" w14:textId="77777777" w:rsidR="00B64B22" w:rsidRDefault="00B64B22">
            <w:pPr>
              <w:pStyle w:val="TAH"/>
              <w:rPr>
                <w:ins w:id="113" w:author="Nokia" w:date="2024-04-30T17:54:00Z"/>
                <w:lang w:eastAsia="fr-FR"/>
              </w:rPr>
            </w:pPr>
            <w:ins w:id="114" w:author="Nokia" w:date="2024-04-30T17:54:00Z">
              <w:r>
                <w:rPr>
                  <w:lang w:eastAsia="fr-FR"/>
                </w:rPr>
                <w:t>Extensions</w:t>
              </w:r>
            </w:ins>
          </w:p>
        </w:tc>
        <w:tc>
          <w:tcPr>
            <w:tcW w:w="1463" w:type="dxa"/>
            <w:tcBorders>
              <w:top w:val="single" w:sz="4" w:space="0" w:color="auto"/>
              <w:left w:val="single" w:sz="4" w:space="0" w:color="auto"/>
              <w:bottom w:val="single" w:sz="4" w:space="0" w:color="auto"/>
              <w:right w:val="single" w:sz="4" w:space="0" w:color="auto"/>
            </w:tcBorders>
            <w:hideMark/>
          </w:tcPr>
          <w:p w14:paraId="46A7A5B6" w14:textId="77777777" w:rsidR="00B64B22" w:rsidRDefault="00B64B22">
            <w:pPr>
              <w:pStyle w:val="TAH"/>
              <w:rPr>
                <w:ins w:id="115" w:author="Nokia" w:date="2024-04-30T17:54:00Z"/>
                <w:lang w:eastAsia="fr-FR"/>
              </w:rPr>
            </w:pPr>
            <w:ins w:id="116" w:author="Nokia" w:date="2024-04-30T17:54:00Z">
              <w:r>
                <w:rPr>
                  <w:lang w:eastAsia="fr-FR"/>
                </w:rPr>
                <w:t>OID</w:t>
              </w:r>
            </w:ins>
          </w:p>
        </w:tc>
        <w:tc>
          <w:tcPr>
            <w:tcW w:w="1249" w:type="dxa"/>
            <w:tcBorders>
              <w:top w:val="single" w:sz="4" w:space="0" w:color="auto"/>
              <w:left w:val="single" w:sz="4" w:space="0" w:color="auto"/>
              <w:bottom w:val="single" w:sz="4" w:space="0" w:color="auto"/>
              <w:right w:val="single" w:sz="4" w:space="0" w:color="auto"/>
            </w:tcBorders>
            <w:hideMark/>
          </w:tcPr>
          <w:p w14:paraId="288D13BB" w14:textId="77777777" w:rsidR="00B64B22" w:rsidRDefault="00B64B22">
            <w:pPr>
              <w:pStyle w:val="TAH"/>
              <w:rPr>
                <w:ins w:id="117" w:author="Nokia" w:date="2024-04-30T17:54:00Z"/>
                <w:lang w:eastAsia="fr-FR"/>
              </w:rPr>
            </w:pPr>
            <w:ins w:id="118" w:author="Nokia" w:date="2024-04-30T17:54:00Z">
              <w:r>
                <w:rPr>
                  <w:lang w:eastAsia="fr-FR"/>
                </w:rPr>
                <w:t>Mandatory</w:t>
              </w:r>
            </w:ins>
          </w:p>
        </w:tc>
        <w:tc>
          <w:tcPr>
            <w:tcW w:w="1134" w:type="dxa"/>
            <w:tcBorders>
              <w:top w:val="single" w:sz="4" w:space="0" w:color="auto"/>
              <w:left w:val="single" w:sz="4" w:space="0" w:color="auto"/>
              <w:bottom w:val="single" w:sz="4" w:space="0" w:color="auto"/>
              <w:right w:val="single" w:sz="4" w:space="0" w:color="auto"/>
            </w:tcBorders>
            <w:hideMark/>
          </w:tcPr>
          <w:p w14:paraId="473AB3E4" w14:textId="77777777" w:rsidR="00B64B22" w:rsidRDefault="00B64B22">
            <w:pPr>
              <w:pStyle w:val="TAH"/>
              <w:rPr>
                <w:ins w:id="119" w:author="Nokia" w:date="2024-04-30T17:54:00Z"/>
                <w:lang w:eastAsia="fr-FR"/>
              </w:rPr>
            </w:pPr>
            <w:ins w:id="120" w:author="Nokia" w:date="2024-04-30T17:54:00Z">
              <w:r>
                <w:rPr>
                  <w:lang w:eastAsia="fr-FR"/>
                </w:rPr>
                <w:t>Criticality</w:t>
              </w:r>
            </w:ins>
          </w:p>
        </w:tc>
        <w:tc>
          <w:tcPr>
            <w:tcW w:w="3652" w:type="dxa"/>
            <w:tcBorders>
              <w:top w:val="single" w:sz="4" w:space="0" w:color="auto"/>
              <w:left w:val="single" w:sz="4" w:space="0" w:color="auto"/>
              <w:bottom w:val="single" w:sz="4" w:space="0" w:color="auto"/>
              <w:right w:val="single" w:sz="4" w:space="0" w:color="auto"/>
            </w:tcBorders>
            <w:hideMark/>
          </w:tcPr>
          <w:p w14:paraId="32140C31" w14:textId="77777777" w:rsidR="00B64B22" w:rsidRDefault="00B64B22">
            <w:pPr>
              <w:pStyle w:val="TAH"/>
              <w:rPr>
                <w:ins w:id="121" w:author="Nokia" w:date="2024-04-30T17:54:00Z"/>
                <w:lang w:eastAsia="fr-FR"/>
              </w:rPr>
            </w:pPr>
            <w:ins w:id="122" w:author="Nokia" w:date="2024-04-30T17:54:00Z">
              <w:r>
                <w:rPr>
                  <w:lang w:eastAsia="fr-FR"/>
                </w:rPr>
                <w:t>Value</w:t>
              </w:r>
            </w:ins>
          </w:p>
        </w:tc>
      </w:tr>
      <w:tr w:rsidR="00B64B22" w14:paraId="6B1CA1E5" w14:textId="77777777" w:rsidTr="00B64B22">
        <w:trPr>
          <w:ins w:id="123" w:author="Nokia" w:date="2024-04-30T17:54:00Z"/>
        </w:trPr>
        <w:tc>
          <w:tcPr>
            <w:tcW w:w="2252" w:type="dxa"/>
            <w:tcBorders>
              <w:top w:val="single" w:sz="4" w:space="0" w:color="auto"/>
              <w:left w:val="single" w:sz="4" w:space="0" w:color="auto"/>
              <w:bottom w:val="single" w:sz="4" w:space="0" w:color="auto"/>
              <w:right w:val="single" w:sz="4" w:space="0" w:color="auto"/>
            </w:tcBorders>
            <w:hideMark/>
          </w:tcPr>
          <w:p w14:paraId="03B0DA60" w14:textId="77777777" w:rsidR="00B64B22" w:rsidRDefault="00B64B22">
            <w:pPr>
              <w:pStyle w:val="TAL"/>
              <w:rPr>
                <w:ins w:id="124" w:author="Nokia" w:date="2024-04-30T17:54:00Z"/>
                <w:lang w:eastAsia="fr-FR"/>
              </w:rPr>
            </w:pPr>
            <w:proofErr w:type="spellStart"/>
            <w:ins w:id="125" w:author="Nokia" w:date="2024-04-30T17:54:00Z">
              <w:r>
                <w:rPr>
                  <w:lang w:eastAsia="fr-FR"/>
                </w:rPr>
                <w:t>keyUsage</w:t>
              </w:r>
              <w:proofErr w:type="spellEnd"/>
            </w:ins>
          </w:p>
        </w:tc>
        <w:tc>
          <w:tcPr>
            <w:tcW w:w="1463" w:type="dxa"/>
            <w:tcBorders>
              <w:top w:val="single" w:sz="4" w:space="0" w:color="auto"/>
              <w:left w:val="single" w:sz="4" w:space="0" w:color="auto"/>
              <w:bottom w:val="single" w:sz="4" w:space="0" w:color="auto"/>
              <w:right w:val="single" w:sz="4" w:space="0" w:color="auto"/>
            </w:tcBorders>
            <w:hideMark/>
          </w:tcPr>
          <w:p w14:paraId="32B63F5C" w14:textId="77777777" w:rsidR="00B64B22" w:rsidRDefault="00B64B22">
            <w:pPr>
              <w:pStyle w:val="TAL"/>
              <w:rPr>
                <w:ins w:id="126" w:author="Nokia" w:date="2024-04-30T17:54:00Z"/>
                <w:lang w:eastAsia="fr-FR"/>
              </w:rPr>
            </w:pPr>
            <w:ins w:id="127" w:author="Nokia" w:date="2024-04-30T17:54:00Z">
              <w:r>
                <w:rPr>
                  <w:lang w:eastAsia="fr-FR"/>
                </w:rPr>
                <w:t>{id-</w:t>
              </w:r>
              <w:proofErr w:type="spellStart"/>
              <w:r>
                <w:rPr>
                  <w:lang w:eastAsia="fr-FR"/>
                </w:rPr>
                <w:t>ce</w:t>
              </w:r>
              <w:proofErr w:type="spellEnd"/>
              <w:r>
                <w:rPr>
                  <w:lang w:eastAsia="fr-FR"/>
                </w:rPr>
                <w:t xml:space="preserve"> 15}</w:t>
              </w:r>
            </w:ins>
          </w:p>
        </w:tc>
        <w:tc>
          <w:tcPr>
            <w:tcW w:w="1249" w:type="dxa"/>
            <w:tcBorders>
              <w:top w:val="single" w:sz="4" w:space="0" w:color="auto"/>
              <w:left w:val="single" w:sz="4" w:space="0" w:color="auto"/>
              <w:bottom w:val="single" w:sz="4" w:space="0" w:color="auto"/>
              <w:right w:val="single" w:sz="4" w:space="0" w:color="auto"/>
            </w:tcBorders>
            <w:hideMark/>
          </w:tcPr>
          <w:p w14:paraId="14A985E4" w14:textId="24E70A2B" w:rsidR="00B64B22" w:rsidRDefault="00445661">
            <w:pPr>
              <w:pStyle w:val="TAL"/>
              <w:rPr>
                <w:ins w:id="128" w:author="Nokia" w:date="2024-04-30T17:54:00Z"/>
                <w:lang w:eastAsia="fr-FR"/>
              </w:rPr>
            </w:pPr>
            <w:ins w:id="129" w:author="Nokia-4" w:date="2024-05-23T05:14:00Z">
              <w:r>
                <w:rPr>
                  <w:lang w:eastAsia="fr-FR"/>
                </w:rPr>
                <w:t>TRUE</w:t>
              </w:r>
            </w:ins>
          </w:p>
        </w:tc>
        <w:tc>
          <w:tcPr>
            <w:tcW w:w="1134" w:type="dxa"/>
            <w:tcBorders>
              <w:top w:val="single" w:sz="4" w:space="0" w:color="auto"/>
              <w:left w:val="single" w:sz="4" w:space="0" w:color="auto"/>
              <w:bottom w:val="single" w:sz="4" w:space="0" w:color="auto"/>
              <w:right w:val="single" w:sz="4" w:space="0" w:color="auto"/>
            </w:tcBorders>
            <w:hideMark/>
          </w:tcPr>
          <w:p w14:paraId="46822AA9" w14:textId="0397C46F" w:rsidR="00B64B22" w:rsidRDefault="00445661">
            <w:pPr>
              <w:pStyle w:val="TAL"/>
              <w:rPr>
                <w:ins w:id="130" w:author="Nokia" w:date="2024-04-30T17:54:00Z"/>
                <w:lang w:eastAsia="fr-FR"/>
              </w:rPr>
            </w:pPr>
            <w:ins w:id="131" w:author="Nokia-4" w:date="2024-05-23T05:15:00Z">
              <w:r>
                <w:rPr>
                  <w:lang w:eastAsia="fr-FR"/>
                </w:rPr>
                <w:t>TRUE</w:t>
              </w:r>
            </w:ins>
          </w:p>
        </w:tc>
        <w:tc>
          <w:tcPr>
            <w:tcW w:w="3652" w:type="dxa"/>
            <w:tcBorders>
              <w:top w:val="single" w:sz="4" w:space="0" w:color="auto"/>
              <w:left w:val="single" w:sz="4" w:space="0" w:color="auto"/>
              <w:bottom w:val="single" w:sz="4" w:space="0" w:color="auto"/>
              <w:right w:val="single" w:sz="4" w:space="0" w:color="auto"/>
            </w:tcBorders>
            <w:hideMark/>
          </w:tcPr>
          <w:p w14:paraId="0AAB5D08" w14:textId="77777777" w:rsidR="00B64B22" w:rsidRDefault="00B64B22">
            <w:pPr>
              <w:pStyle w:val="TAL"/>
              <w:rPr>
                <w:ins w:id="132" w:author="Nokia" w:date="2024-04-30T17:54:00Z"/>
                <w:lang w:eastAsia="fr-FR"/>
              </w:rPr>
            </w:pPr>
            <w:proofErr w:type="spellStart"/>
            <w:ins w:id="133" w:author="Nokia" w:date="2024-04-30T17:54:00Z">
              <w:r>
                <w:rPr>
                  <w:lang w:eastAsia="fr-FR"/>
                </w:rPr>
                <w:t>digitalSignature</w:t>
              </w:r>
              <w:proofErr w:type="spellEnd"/>
              <w:r>
                <w:rPr>
                  <w:lang w:eastAsia="fr-FR"/>
                </w:rPr>
                <w:t xml:space="preserve"> for JWS signing keys in OAuth 2.0 with JWT access tokens and CCA tokens. </w:t>
              </w:r>
              <w:r>
                <w:rPr>
                  <w:lang w:eastAsia="fr-FR"/>
                </w:rPr>
                <w:br/>
              </w:r>
              <w:proofErr w:type="spellStart"/>
              <w:r>
                <w:rPr>
                  <w:lang w:eastAsia="fr-FR"/>
                </w:rPr>
                <w:t>nonRepudiation</w:t>
              </w:r>
              <w:proofErr w:type="spellEnd"/>
              <w:r>
                <w:rPr>
                  <w:lang w:eastAsia="fr-FR"/>
                </w:rPr>
                <w:t xml:space="preserve"> (also known as “</w:t>
              </w:r>
              <w:proofErr w:type="spellStart"/>
              <w:r>
                <w:rPr>
                  <w:lang w:eastAsia="fr-FR"/>
                </w:rPr>
                <w:t>contentCommitment</w:t>
              </w:r>
              <w:proofErr w:type="spellEnd"/>
              <w:r>
                <w:rPr>
                  <w:lang w:eastAsia="fr-FR"/>
                </w:rPr>
                <w:t xml:space="preserve">) is optional when </w:t>
              </w:r>
              <w:proofErr w:type="spellStart"/>
              <w:r>
                <w:rPr>
                  <w:lang w:eastAsia="fr-FR"/>
                </w:rPr>
                <w:t>digitalSignature</w:t>
              </w:r>
              <w:proofErr w:type="spellEnd"/>
              <w:r>
                <w:rPr>
                  <w:lang w:eastAsia="fr-FR"/>
                </w:rPr>
                <w:t xml:space="preserve"> is used instead.</w:t>
              </w:r>
            </w:ins>
          </w:p>
        </w:tc>
      </w:tr>
      <w:tr w:rsidR="00B64B22" w14:paraId="28B45BC1" w14:textId="77777777" w:rsidTr="00B64B22">
        <w:trPr>
          <w:ins w:id="134" w:author="Nokia" w:date="2024-04-30T17:54:00Z"/>
        </w:trPr>
        <w:tc>
          <w:tcPr>
            <w:tcW w:w="2252" w:type="dxa"/>
            <w:vMerge w:val="restart"/>
            <w:tcBorders>
              <w:top w:val="single" w:sz="4" w:space="0" w:color="auto"/>
              <w:left w:val="single" w:sz="4" w:space="0" w:color="auto"/>
              <w:bottom w:val="single" w:sz="4" w:space="0" w:color="auto"/>
              <w:right w:val="single" w:sz="4" w:space="0" w:color="auto"/>
            </w:tcBorders>
            <w:hideMark/>
          </w:tcPr>
          <w:p w14:paraId="447BAB8D" w14:textId="77777777" w:rsidR="00B64B22" w:rsidRDefault="00B64B22">
            <w:pPr>
              <w:pStyle w:val="TAL"/>
              <w:rPr>
                <w:ins w:id="135" w:author="Nokia" w:date="2024-04-30T17:54:00Z"/>
                <w:lang w:eastAsia="fr-FR"/>
              </w:rPr>
            </w:pPr>
            <w:proofErr w:type="spellStart"/>
            <w:ins w:id="136" w:author="Nokia" w:date="2024-04-30T17:54:00Z">
              <w:r>
                <w:rPr>
                  <w:lang w:eastAsia="fr-FR"/>
                </w:rPr>
                <w:t>extendedKeyUsage</w:t>
              </w:r>
              <w:proofErr w:type="spellEnd"/>
            </w:ins>
          </w:p>
        </w:tc>
        <w:tc>
          <w:tcPr>
            <w:tcW w:w="1463" w:type="dxa"/>
            <w:vMerge w:val="restart"/>
            <w:tcBorders>
              <w:top w:val="single" w:sz="4" w:space="0" w:color="auto"/>
              <w:left w:val="single" w:sz="4" w:space="0" w:color="auto"/>
              <w:bottom w:val="single" w:sz="4" w:space="0" w:color="auto"/>
              <w:right w:val="single" w:sz="4" w:space="0" w:color="auto"/>
            </w:tcBorders>
            <w:hideMark/>
          </w:tcPr>
          <w:p w14:paraId="577126A6" w14:textId="77777777" w:rsidR="00B64B22" w:rsidRDefault="00B64B22">
            <w:pPr>
              <w:pStyle w:val="TAL"/>
              <w:rPr>
                <w:ins w:id="137" w:author="Nokia" w:date="2024-04-30T17:54:00Z"/>
                <w:lang w:eastAsia="fr-FR"/>
              </w:rPr>
            </w:pPr>
            <w:ins w:id="138" w:author="Nokia" w:date="2024-04-30T17:54:00Z">
              <w:r>
                <w:rPr>
                  <w:lang w:eastAsia="fr-FR"/>
                </w:rPr>
                <w:t>{id-</w:t>
              </w:r>
              <w:proofErr w:type="spellStart"/>
              <w:r>
                <w:rPr>
                  <w:lang w:eastAsia="fr-FR"/>
                </w:rPr>
                <w:t>ce</w:t>
              </w:r>
              <w:proofErr w:type="spellEnd"/>
              <w:r>
                <w:rPr>
                  <w:lang w:eastAsia="fr-FR"/>
                </w:rPr>
                <w:t xml:space="preserve"> 37}</w:t>
              </w:r>
            </w:ins>
          </w:p>
        </w:tc>
        <w:tc>
          <w:tcPr>
            <w:tcW w:w="1249" w:type="dxa"/>
            <w:vMerge w:val="restart"/>
            <w:tcBorders>
              <w:top w:val="single" w:sz="4" w:space="0" w:color="auto"/>
              <w:left w:val="single" w:sz="4" w:space="0" w:color="auto"/>
              <w:bottom w:val="single" w:sz="4" w:space="0" w:color="auto"/>
              <w:right w:val="single" w:sz="4" w:space="0" w:color="auto"/>
            </w:tcBorders>
            <w:hideMark/>
          </w:tcPr>
          <w:p w14:paraId="2AE493C2" w14:textId="4256AF09" w:rsidR="00B64B22" w:rsidRDefault="00687867">
            <w:pPr>
              <w:pStyle w:val="TAL"/>
              <w:rPr>
                <w:ins w:id="139" w:author="Nokia" w:date="2024-04-30T17:54:00Z"/>
                <w:lang w:eastAsia="fr-FR"/>
              </w:rPr>
            </w:pPr>
            <w:ins w:id="140" w:author="Nokia-3" w:date="2024-05-22T17:21:00Z">
              <w:r>
                <w:rPr>
                  <w:lang w:val="pt-BR"/>
                </w:rPr>
                <w:t>TRUE</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1E055112" w14:textId="4EB6B032" w:rsidR="00B64B22" w:rsidRDefault="00C9348E">
            <w:pPr>
              <w:pStyle w:val="TAL"/>
              <w:rPr>
                <w:ins w:id="141" w:author="Nokia" w:date="2024-04-30T17:54:00Z"/>
                <w:lang w:eastAsia="fr-FR"/>
              </w:rPr>
            </w:pPr>
            <w:ins w:id="142" w:author="Huawei-r1" w:date="2024-05-22T16:30:00Z">
              <w:r w:rsidRPr="003B734F">
                <w:rPr>
                  <w:lang w:val="pt-BR"/>
                </w:rPr>
                <w:t>FALSE</w:t>
              </w:r>
            </w:ins>
          </w:p>
        </w:tc>
        <w:tc>
          <w:tcPr>
            <w:tcW w:w="3652" w:type="dxa"/>
            <w:tcBorders>
              <w:top w:val="single" w:sz="4" w:space="0" w:color="auto"/>
              <w:left w:val="single" w:sz="4" w:space="0" w:color="auto"/>
              <w:bottom w:val="single" w:sz="4" w:space="0" w:color="auto"/>
              <w:right w:val="single" w:sz="4" w:space="0" w:color="auto"/>
            </w:tcBorders>
            <w:hideMark/>
          </w:tcPr>
          <w:p w14:paraId="4D03DFFA" w14:textId="77777777" w:rsidR="00B64B22" w:rsidRDefault="00B64B22">
            <w:pPr>
              <w:pStyle w:val="TAL"/>
              <w:rPr>
                <w:ins w:id="143" w:author="Nokia" w:date="2024-04-30T17:54:00Z"/>
                <w:lang w:eastAsia="fr-FR"/>
              </w:rPr>
            </w:pPr>
            <w:ins w:id="144" w:author="Nokia" w:date="2024-04-30T17:54:00Z">
              <w:r>
                <w:rPr>
                  <w:lang w:eastAsia="fr-FR"/>
                </w:rPr>
                <w:t>id-</w:t>
              </w:r>
              <w:proofErr w:type="spellStart"/>
              <w:r>
                <w:rPr>
                  <w:lang w:eastAsia="fr-FR"/>
                </w:rPr>
                <w:t>kp</w:t>
              </w:r>
              <w:proofErr w:type="spellEnd"/>
              <w:r>
                <w:rPr>
                  <w:lang w:eastAsia="fr-FR"/>
                </w:rPr>
                <w:t>-</w:t>
              </w:r>
              <w:proofErr w:type="spellStart"/>
              <w:r>
                <w:rPr>
                  <w:lang w:eastAsia="fr-FR"/>
                </w:rPr>
                <w:t>jwt</w:t>
              </w:r>
              <w:proofErr w:type="spellEnd"/>
              <w:r>
                <w:rPr>
                  <w:lang w:eastAsia="fr-FR"/>
                </w:rPr>
                <w:t xml:space="preserve"> for validating the JWS signature in JWT [63], for example for CCA token.</w:t>
              </w:r>
            </w:ins>
          </w:p>
        </w:tc>
      </w:tr>
      <w:tr w:rsidR="00B64B22" w14:paraId="38F6946E" w14:textId="77777777" w:rsidTr="00B64B22">
        <w:trPr>
          <w:ins w:id="145" w:author="Nokia" w:date="2024-04-30T17:54:00Z"/>
        </w:trPr>
        <w:tc>
          <w:tcPr>
            <w:tcW w:w="2252" w:type="dxa"/>
            <w:vMerge/>
            <w:tcBorders>
              <w:top w:val="single" w:sz="4" w:space="0" w:color="auto"/>
              <w:left w:val="single" w:sz="4" w:space="0" w:color="auto"/>
              <w:bottom w:val="single" w:sz="4" w:space="0" w:color="auto"/>
              <w:right w:val="single" w:sz="4" w:space="0" w:color="auto"/>
            </w:tcBorders>
            <w:vAlign w:val="center"/>
            <w:hideMark/>
          </w:tcPr>
          <w:p w14:paraId="2A30BE1A" w14:textId="77777777" w:rsidR="00B64B22" w:rsidRDefault="00B64B22">
            <w:pPr>
              <w:spacing w:after="0"/>
              <w:rPr>
                <w:ins w:id="146" w:author="Nokia" w:date="2024-04-30T17:54:00Z"/>
                <w:rFonts w:ascii="Arial" w:hAnsi="Arial"/>
                <w:sz w:val="18"/>
                <w:lang w:eastAsia="fr-F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2AF9ADC2" w14:textId="77777777" w:rsidR="00B64B22" w:rsidRDefault="00B64B22">
            <w:pPr>
              <w:spacing w:after="0"/>
              <w:rPr>
                <w:ins w:id="147" w:author="Nokia" w:date="2024-04-30T17:54:00Z"/>
                <w:rFonts w:ascii="Arial" w:hAnsi="Arial"/>
                <w:sz w:val="18"/>
                <w:lang w:eastAsia="fr-FR"/>
              </w:rPr>
            </w:pP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478BBBCD" w14:textId="77777777" w:rsidR="00B64B22" w:rsidRDefault="00B64B22">
            <w:pPr>
              <w:spacing w:after="0"/>
              <w:rPr>
                <w:ins w:id="148" w:author="Nokia" w:date="2024-04-30T17:54:00Z"/>
                <w:rFonts w:ascii="Arial" w:hAnsi="Arial"/>
                <w:sz w:val="18"/>
                <w:lang w:eastAsia="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07685" w14:textId="77777777" w:rsidR="00B64B22" w:rsidRDefault="00B64B22">
            <w:pPr>
              <w:spacing w:after="0"/>
              <w:rPr>
                <w:ins w:id="149" w:author="Nokia" w:date="2024-04-30T17:54:00Z"/>
                <w:rFonts w:ascii="Arial" w:hAnsi="Arial"/>
                <w:sz w:val="18"/>
                <w:lang w:eastAsia="fr-FR"/>
              </w:rPr>
            </w:pPr>
          </w:p>
        </w:tc>
        <w:tc>
          <w:tcPr>
            <w:tcW w:w="3652" w:type="dxa"/>
            <w:tcBorders>
              <w:top w:val="single" w:sz="4" w:space="0" w:color="auto"/>
              <w:left w:val="single" w:sz="4" w:space="0" w:color="auto"/>
              <w:bottom w:val="single" w:sz="4" w:space="0" w:color="auto"/>
              <w:right w:val="single" w:sz="4" w:space="0" w:color="auto"/>
            </w:tcBorders>
            <w:hideMark/>
          </w:tcPr>
          <w:p w14:paraId="4ABFBE5B" w14:textId="77777777" w:rsidR="00B64B22" w:rsidRDefault="00B64B22">
            <w:pPr>
              <w:pStyle w:val="TAL"/>
              <w:rPr>
                <w:ins w:id="150" w:author="Nokia" w:date="2024-04-30T17:54:00Z"/>
                <w:lang w:eastAsia="fr-FR"/>
              </w:rPr>
            </w:pPr>
            <w:ins w:id="151" w:author="Nokia" w:date="2024-04-30T17:54:00Z">
              <w:r>
                <w:rPr>
                  <w:lang w:eastAsia="fr-FR"/>
                </w:rPr>
                <w:t>id-</w:t>
              </w:r>
              <w:proofErr w:type="spellStart"/>
              <w:r>
                <w:rPr>
                  <w:lang w:eastAsia="fr-FR"/>
                </w:rPr>
                <w:t>kp</w:t>
              </w:r>
              <w:proofErr w:type="spellEnd"/>
              <w:r>
                <w:rPr>
                  <w:lang w:eastAsia="fr-FR"/>
                </w:rPr>
                <w:t>-</w:t>
              </w:r>
              <w:proofErr w:type="spellStart"/>
              <w:r>
                <w:rPr>
                  <w:lang w:eastAsia="fr-FR"/>
                </w:rPr>
                <w:t>oauthAccessTokenSigning</w:t>
              </w:r>
              <w:proofErr w:type="spellEnd"/>
              <w:r>
                <w:rPr>
                  <w:lang w:eastAsia="fr-FR"/>
                </w:rPr>
                <w:t xml:space="preserve"> for signing OAuth 2.0 access tokens [63].</w:t>
              </w:r>
            </w:ins>
          </w:p>
        </w:tc>
      </w:tr>
    </w:tbl>
    <w:p w14:paraId="0304A336" w14:textId="27BA4E15" w:rsidR="00672F37" w:rsidRPr="00B64B22" w:rsidRDefault="00672F37" w:rsidP="00712D94">
      <w:pPr>
        <w:pStyle w:val="B1"/>
        <w:rPr>
          <w:lang w:val="en-US" w:eastAsia="zh-CN"/>
        </w:rPr>
      </w:pPr>
    </w:p>
    <w:p w14:paraId="62CBE317" w14:textId="088EBB54" w:rsidR="00961223" w:rsidRDefault="00961223" w:rsidP="00961223">
      <w:pPr>
        <w:pStyle w:val="B1"/>
      </w:pPr>
      <w:r w:rsidRPr="003B734F">
        <w:t>-</w:t>
      </w:r>
      <w:r w:rsidRPr="003B734F">
        <w:tab/>
      </w:r>
      <w:proofErr w:type="spellStart"/>
      <w:r w:rsidRPr="003B734F">
        <w:t>subjectAltName</w:t>
      </w:r>
      <w:proofErr w:type="spellEnd"/>
      <w:r w:rsidRPr="003B734F">
        <w:t xml:space="preserve"> sh</w:t>
      </w:r>
      <w:r>
        <w:t>all</w:t>
      </w:r>
      <w:r w:rsidRPr="003B734F">
        <w:t xml:space="preserve"> (in TLS client and server certificates</w:t>
      </w:r>
      <w:ins w:id="152" w:author="Nokia" w:date="2024-04-30T17:58:00Z">
        <w:r w:rsidR="00A5732B">
          <w:t>, and also in X</w:t>
        </w:r>
        <w:r w:rsidR="00E117F8">
          <w:t xml:space="preserve">.509 PKIX certificates used for signing validation of JWT access tokens </w:t>
        </w:r>
      </w:ins>
      <w:ins w:id="153" w:author="Nokia" w:date="2024-04-30T17:59:00Z">
        <w:r w:rsidR="00E117F8">
          <w:t>and/or CCA tokens</w:t>
        </w:r>
      </w:ins>
      <w:r w:rsidRPr="003B734F">
        <w:t xml:space="preserve">) contain </w:t>
      </w:r>
      <w:r w:rsidRPr="003A17FA">
        <w:t>a URI-ID with the</w:t>
      </w:r>
      <w:r>
        <w:t xml:space="preserve"> </w:t>
      </w:r>
      <w:r w:rsidRPr="003B734F">
        <w:t>URI for the NF Instance ID</w:t>
      </w:r>
      <w:r w:rsidRPr="000C7A11">
        <w:t xml:space="preserve"> as an URN; this URI-ID shall contain the </w:t>
      </w:r>
      <w:proofErr w:type="spellStart"/>
      <w:r w:rsidRPr="000C7A11">
        <w:t>nfInstanceID</w:t>
      </w:r>
      <w:proofErr w:type="spellEnd"/>
      <w:r w:rsidRPr="000C7A11">
        <w:t xml:space="preserve"> of the Network Function instance using the format of the </w:t>
      </w:r>
      <w:proofErr w:type="spellStart"/>
      <w:r w:rsidRPr="000C7A11">
        <w:t>NFInstanceId</w:t>
      </w:r>
      <w:proofErr w:type="spellEnd"/>
      <w:r w:rsidRPr="000C7A11">
        <w:t xml:space="preserve"> as described in clause 5.3.2 of TS 29.571</w:t>
      </w:r>
      <w:r w:rsidRPr="00541F7C">
        <w:t xml:space="preserve"> [57]</w:t>
      </w:r>
      <w:r w:rsidRPr="00D55141">
        <w:t>.</w:t>
      </w:r>
    </w:p>
    <w:p w14:paraId="42D3D70D" w14:textId="763CD58E" w:rsidR="00961223" w:rsidRDefault="00961223" w:rsidP="00961223">
      <w:pPr>
        <w:pStyle w:val="NO"/>
      </w:pPr>
      <w:r>
        <w:t>NOTE 1:</w:t>
      </w:r>
      <w:r>
        <w:tab/>
        <w:t xml:space="preserve">According to clause 5.3.2 of TS 29.571 </w:t>
      </w:r>
      <w:r w:rsidRPr="003B734F">
        <w:t>[57]</w:t>
      </w:r>
      <w:ins w:id="154" w:author="Nokia" w:date="2024-05-09T19:48:00Z">
        <w:r w:rsidR="00DB4C35">
          <w:t>,</w:t>
        </w:r>
      </w:ins>
      <w:r>
        <w:t xml:space="preserve"> </w:t>
      </w:r>
      <w:r w:rsidRPr="00572A50">
        <w:t>"The format of the NF Instance ID shall be a Universally Unique Identifier (UUID) version 4, as described in IETF RFC 4122</w:t>
      </w:r>
      <w:r>
        <w:t xml:space="preserve"> [64]</w:t>
      </w:r>
      <w:r w:rsidRPr="00572A50">
        <w:t>".T</w:t>
      </w:r>
      <w:r>
        <w:t>he URN formed using the UUID is the string "</w:t>
      </w:r>
      <w:proofErr w:type="spellStart"/>
      <w:r>
        <w:t>urn:uuid</w:t>
      </w:r>
      <w:proofErr w:type="spellEnd"/>
      <w:r>
        <w:t xml:space="preserve">:" followed by a hexadecimal representation of the UUID. </w:t>
      </w:r>
      <w:r w:rsidRPr="00572A50">
        <w:t>According to IETF RFC 4122</w:t>
      </w:r>
      <w:r>
        <w:t xml:space="preserve"> [64]</w:t>
      </w:r>
      <w:r w:rsidRPr="00572A50">
        <w:t xml:space="preserve">, in a version 4 UUID, the 13th hex digit is '0100' i.e., '4' and the 17th hex digit is '10xx' i.e., in the range '8'-'b'. </w:t>
      </w:r>
      <w:r>
        <w:t>For example, "</w:t>
      </w:r>
      <w:proofErr w:type="spellStart"/>
      <w:proofErr w:type="gramStart"/>
      <w:r>
        <w:t>urn:uuid</w:t>
      </w:r>
      <w:proofErr w:type="spellEnd"/>
      <w:proofErr w:type="gramEnd"/>
      <w:r>
        <w:t>:</w:t>
      </w:r>
      <w:r w:rsidRPr="00572A50">
        <w:t xml:space="preserve"> c84792af-f99f-4eca-a17c-ed0c9699e225</w:t>
      </w:r>
      <w:r>
        <w:t>" is the string representation of the NF Instance ID "</w:t>
      </w:r>
      <w:r w:rsidRPr="00572A50">
        <w:t xml:space="preserve"> c84792af-f99f-4eca-a17c-ed0c9699e225</w:t>
      </w:r>
      <w:r>
        <w:t>" as a URN.</w:t>
      </w:r>
    </w:p>
    <w:p w14:paraId="53EDE490" w14:textId="77777777" w:rsidR="00961223" w:rsidRDefault="00961223" w:rsidP="00961223">
      <w:pPr>
        <w:pStyle w:val="NO"/>
        <w:rPr>
          <w:ins w:id="155" w:author="Nokia" w:date="2024-04-30T18:00:00Z"/>
        </w:rPr>
      </w:pPr>
      <w:r>
        <w:t>NOTE 1a:</w:t>
      </w:r>
      <w:r>
        <w:tab/>
        <w:t xml:space="preserve">Without URI for the NF Instance ID in </w:t>
      </w:r>
      <w:proofErr w:type="spellStart"/>
      <w:r>
        <w:t>subjectAltName</w:t>
      </w:r>
      <w:proofErr w:type="spellEnd"/>
      <w:r>
        <w:t xml:space="preserve"> in the TLS client </w:t>
      </w:r>
      <w:r w:rsidRPr="001773BC">
        <w:t>an</w:t>
      </w:r>
      <w:r>
        <w:t>d/or</w:t>
      </w:r>
      <w:r w:rsidRPr="001773BC">
        <w:t xml:space="preserve"> server</w:t>
      </w:r>
      <w:r>
        <w:t xml:space="preserve"> certificates, the identity of the NF instance </w:t>
      </w:r>
      <w:proofErr w:type="spellStart"/>
      <w:r>
        <w:t>can not</w:t>
      </w:r>
      <w:proofErr w:type="spellEnd"/>
      <w:r>
        <w:t xml:space="preserve"> be securely validated when using the NF instance certificate by the receiving peer.  </w:t>
      </w:r>
    </w:p>
    <w:p w14:paraId="03E969B7" w14:textId="5E587195" w:rsidR="009B1865" w:rsidRPr="00D55141" w:rsidRDefault="009B1865" w:rsidP="00961223">
      <w:pPr>
        <w:pStyle w:val="NO"/>
      </w:pPr>
      <w:ins w:id="156" w:author="Nokia" w:date="2024-04-30T18:00:00Z">
        <w:r>
          <w:t xml:space="preserve">NOTE 1b: </w:t>
        </w:r>
      </w:ins>
      <w:ins w:id="157" w:author="Nokia" w:date="2024-04-30T18:01:00Z">
        <w:r w:rsidR="00C102F5" w:rsidRPr="00C102F5">
          <w:t xml:space="preserve">Without URI for the NF Instance ID in </w:t>
        </w:r>
        <w:proofErr w:type="spellStart"/>
        <w:r w:rsidR="00C102F5" w:rsidRPr="00C102F5">
          <w:t>subjectAltName</w:t>
        </w:r>
        <w:proofErr w:type="spellEnd"/>
        <w:r w:rsidR="00C102F5" w:rsidRPr="00C102F5">
          <w:t xml:space="preserve"> in the X.509 PKIX certificates used for signing, the identity of the NRF in JWT access token “</w:t>
        </w:r>
        <w:proofErr w:type="spellStart"/>
        <w:r w:rsidR="00C102F5" w:rsidRPr="00C102F5">
          <w:t>iss</w:t>
        </w:r>
        <w:proofErr w:type="spellEnd"/>
        <w:r w:rsidR="00C102F5" w:rsidRPr="00C102F5">
          <w:t xml:space="preserve">” Issuer claim (i.e., in the context of Home Domain Name defined in Subject DN) cannot be securely validated by NF producers as part of the JWS signature and trust path validation procedures. </w:t>
        </w:r>
      </w:ins>
    </w:p>
    <w:p w14:paraId="68665628" w14:textId="26713743" w:rsidR="00961223" w:rsidRDefault="00961223" w:rsidP="00961223">
      <w:pPr>
        <w:pStyle w:val="B1"/>
        <w:rPr>
          <w:ins w:id="158" w:author="Nokia" w:date="2024-04-30T18:02:00Z"/>
        </w:rPr>
      </w:pPr>
      <w:r w:rsidRPr="00D55141">
        <w:t>-</w:t>
      </w:r>
      <w:r w:rsidRPr="00D55141">
        <w:tab/>
      </w:r>
      <w:proofErr w:type="spellStart"/>
      <w:r w:rsidRPr="003F1DE2">
        <w:t>subjectAltName</w:t>
      </w:r>
      <w:proofErr w:type="spellEnd"/>
      <w:r w:rsidRPr="003F1DE2">
        <w:t xml:space="preserve"> </w:t>
      </w:r>
      <w:r w:rsidRPr="003B734F">
        <w:t>should</w:t>
      </w:r>
      <w:r w:rsidRPr="000C7A11">
        <w:t xml:space="preserve"> (in TLS server certificates) contain </w:t>
      </w:r>
      <w:r>
        <w:rPr>
          <w:rFonts w:eastAsia="Calibri" w:cs="Calibri"/>
          <w:szCs w:val="22"/>
          <w:lang w:val="en-US"/>
        </w:rPr>
        <w:t xml:space="preserve">URI-ID </w:t>
      </w:r>
      <w:r w:rsidRPr="00724E48">
        <w:rPr>
          <w:rFonts w:eastAsia="Calibri" w:cs="Calibri"/>
          <w:szCs w:val="22"/>
          <w:lang w:val="en-US"/>
        </w:rPr>
        <w:t>with the</w:t>
      </w:r>
      <w:r w:rsidRPr="00724E48">
        <w:t xml:space="preserve"> </w:t>
      </w:r>
      <w:r w:rsidRPr="000C7A11">
        <w:t xml:space="preserve">HTTPS URI(s) for the </w:t>
      </w:r>
      <w:proofErr w:type="spellStart"/>
      <w:r w:rsidRPr="000C7A11">
        <w:t>apiRoot</w:t>
      </w:r>
      <w:proofErr w:type="spellEnd"/>
      <w:r w:rsidRPr="000C7A11">
        <w:t xml:space="preserve"> of a Network Function </w:t>
      </w:r>
      <w:r w:rsidRPr="00541F7C">
        <w:t xml:space="preserve">producer instance for the NF service API(s) that it provides; </w:t>
      </w:r>
      <w:r w:rsidRPr="00D55141">
        <w:t>using wildcard URIs should be avoided</w:t>
      </w:r>
      <w:ins w:id="159" w:author="Nokia" w:date="2024-04-30T18:02:00Z">
        <w:r w:rsidR="004A0F99">
          <w:t>.</w:t>
        </w:r>
      </w:ins>
      <w:del w:id="160" w:author="Nokia" w:date="2024-04-30T18:02:00Z">
        <w:r w:rsidDel="00AE7726">
          <w:delText>;</w:delText>
        </w:r>
      </w:del>
      <w:del w:id="161" w:author="Nokia" w:date="2024-04-30T18:01:00Z">
        <w:r w:rsidRPr="002C143E" w:rsidDel="00AE7726">
          <w:delText>.</w:delText>
        </w:r>
      </w:del>
    </w:p>
    <w:p w14:paraId="7E49FE39" w14:textId="3CAD4D6D" w:rsidR="004A0F99" w:rsidRPr="00D55141" w:rsidRDefault="004A0F99" w:rsidP="00961223">
      <w:pPr>
        <w:pStyle w:val="B1"/>
      </w:pPr>
      <w:ins w:id="162" w:author="Nokia" w:date="2024-04-30T18:02:00Z">
        <w:r>
          <w:t>-</w:t>
        </w:r>
        <w:r>
          <w:tab/>
        </w:r>
        <w:proofErr w:type="spellStart"/>
        <w:r w:rsidR="00CA082C" w:rsidRPr="00CA082C">
          <w:t>subjectAltName</w:t>
        </w:r>
        <w:proofErr w:type="spellEnd"/>
        <w:r w:rsidR="00CA082C" w:rsidRPr="00CA082C">
          <w:t xml:space="preserve"> </w:t>
        </w:r>
      </w:ins>
      <w:ins w:id="163" w:author="Huawei-r1" w:date="2024-05-22T14:01:00Z">
        <w:r w:rsidR="00271E8E">
          <w:t>may</w:t>
        </w:r>
      </w:ins>
      <w:ins w:id="164" w:author="Nokia" w:date="2024-04-30T18:02:00Z">
        <w:r w:rsidR="00CA082C" w:rsidRPr="00CA082C">
          <w:t xml:space="preserve"> (in X.509 PKIX certificates used for signing validation of JWT access tokens) contain URI-ID with the HTTPS URI for the “Token Endpoint” URI (“{</w:t>
        </w:r>
        <w:proofErr w:type="spellStart"/>
        <w:r w:rsidR="00CA082C" w:rsidRPr="00CA082C">
          <w:t>nrfApiRoot</w:t>
        </w:r>
        <w:proofErr w:type="spellEnd"/>
        <w:r w:rsidR="00CA082C" w:rsidRPr="00CA082C">
          <w:t xml:space="preserve">}/oauth2/token”) of an NRF instance for the </w:t>
        </w:r>
        <w:proofErr w:type="spellStart"/>
        <w:r w:rsidR="00CA082C" w:rsidRPr="00CA082C">
          <w:t>Nnrf_AccessToken</w:t>
        </w:r>
        <w:proofErr w:type="spellEnd"/>
        <w:r w:rsidR="00CA082C" w:rsidRPr="00CA082C">
          <w:t xml:space="preserve"> service API that it provides according to clause 5.4.2.2 in TS 29.510 [56]; using wildcard URIs shall be avoided.</w:t>
        </w:r>
      </w:ins>
    </w:p>
    <w:p w14:paraId="39042150" w14:textId="7981F4ED" w:rsidR="00961223" w:rsidRPr="00D55141" w:rsidRDefault="00961223" w:rsidP="00961223">
      <w:pPr>
        <w:pStyle w:val="B1"/>
      </w:pPr>
      <w:r w:rsidRPr="003F1DE2">
        <w:t>-</w:t>
      </w:r>
      <w:r w:rsidRPr="003F1DE2">
        <w:tab/>
      </w:r>
      <w:proofErr w:type="spellStart"/>
      <w:r w:rsidRPr="003F1DE2">
        <w:t>subjectAltName</w:t>
      </w:r>
      <w:proofErr w:type="spellEnd"/>
      <w:r w:rsidRPr="003F1DE2">
        <w:t xml:space="preserve"> </w:t>
      </w:r>
      <w:r w:rsidRPr="003B734F">
        <w:t>should</w:t>
      </w:r>
      <w:r w:rsidRPr="000C7A11">
        <w:t xml:space="preserve"> (in TLS server certificates) contain </w:t>
      </w:r>
      <w:r w:rsidRPr="00F073FE">
        <w:t xml:space="preserve">DNS-ID with the FQDN(s) (host DNS name) of the NF service callback URI(s) that </w:t>
      </w:r>
      <w:r w:rsidRPr="000C7A11">
        <w:t xml:space="preserve">a Network Function </w:t>
      </w:r>
      <w:r w:rsidRPr="00541F7C">
        <w:t xml:space="preserve">consumer instance </w:t>
      </w:r>
      <w:r w:rsidRPr="00D55141">
        <w:t>provides;</w:t>
      </w:r>
      <w:r w:rsidRPr="00F073FE">
        <w:t xml:space="preserve"> the rules for using wildcard certificates in DNS-ID are described in RFC </w:t>
      </w:r>
      <w:ins w:id="165" w:author="Nokia" w:date="2024-04-30T18:03:00Z">
        <w:r w:rsidR="00773AAB">
          <w:t>95</w:t>
        </w:r>
      </w:ins>
      <w:del w:id="166" w:author="Nokia" w:date="2024-04-30T18:03:00Z">
        <w:r w:rsidRPr="00F073FE" w:rsidDel="00E30E77">
          <w:delText>61</w:delText>
        </w:r>
      </w:del>
      <w:r w:rsidRPr="00F073FE">
        <w:t>25 [</w:t>
      </w:r>
      <w:ins w:id="167" w:author="Nokia" w:date="2024-04-30T18:04:00Z">
        <w:r w:rsidR="00773AAB">
          <w:t>65</w:t>
        </w:r>
      </w:ins>
      <w:del w:id="168" w:author="Nokia" w:date="2024-04-30T18:04:00Z">
        <w:r w:rsidRPr="00F073FE" w:rsidDel="00773AAB">
          <w:delText>51</w:delText>
        </w:r>
      </w:del>
      <w:r w:rsidRPr="00F073FE">
        <w:t>]</w:t>
      </w:r>
      <w:r>
        <w:t>.</w:t>
      </w:r>
    </w:p>
    <w:p w14:paraId="6E7EB94D" w14:textId="06542958" w:rsidR="00961223" w:rsidRPr="000C7A11" w:rsidRDefault="00961223" w:rsidP="00961223">
      <w:pPr>
        <w:pStyle w:val="B1"/>
      </w:pPr>
      <w:r w:rsidRPr="00D55141">
        <w:t>-</w:t>
      </w:r>
      <w:r w:rsidRPr="00D55141">
        <w:tab/>
      </w:r>
      <w:proofErr w:type="spellStart"/>
      <w:r w:rsidRPr="00D55141">
        <w:t>subjectAltName</w:t>
      </w:r>
      <w:proofErr w:type="spellEnd"/>
      <w:r w:rsidRPr="00D55141">
        <w:t xml:space="preserv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 xml:space="preserve">in </w:t>
      </w:r>
      <w:proofErr w:type="spellStart"/>
      <w:r w:rsidRPr="00D55141">
        <w:t>NFProfile</w:t>
      </w:r>
      <w:proofErr w:type="spellEnd"/>
      <w:r w:rsidRPr="00D55141">
        <w:t xml:space="preserve"> and/or in </w:t>
      </w:r>
      <w:proofErr w:type="spellStart"/>
      <w:r w:rsidRPr="00D55141">
        <w:t>NFService</w:t>
      </w:r>
      <w:proofErr w:type="spellEnd"/>
      <w:r w:rsidRPr="00D55141">
        <w:t xml:space="preserv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ins w:id="169" w:author="Nokia" w:date="2024-04-30T18:04:00Z">
        <w:r w:rsidR="00773AAB">
          <w:t>95</w:t>
        </w:r>
      </w:ins>
      <w:del w:id="170" w:author="Nokia" w:date="2024-04-30T18:04:00Z">
        <w:r w:rsidRPr="00541F7C" w:rsidDel="00773AAB">
          <w:delText>61</w:delText>
        </w:r>
      </w:del>
      <w:r w:rsidRPr="00541F7C">
        <w:t>25 [</w:t>
      </w:r>
      <w:ins w:id="171" w:author="Nokia" w:date="2024-04-30T18:04:00Z">
        <w:r w:rsidR="00773AAB">
          <w:t>65</w:t>
        </w:r>
      </w:ins>
      <w:del w:id="172" w:author="Nokia" w:date="2024-04-30T18:04:00Z">
        <w:r w:rsidRPr="003B734F" w:rsidDel="00773AAB">
          <w:delText>51</w:delText>
        </w:r>
      </w:del>
      <w:r w:rsidRPr="000C7A11">
        <w:t>].</w:t>
      </w:r>
    </w:p>
    <w:p w14:paraId="0E97A481" w14:textId="31252571" w:rsidR="00961223" w:rsidRPr="000C7A11" w:rsidRDefault="00961223" w:rsidP="00961223">
      <w:pPr>
        <w:pStyle w:val="NO"/>
      </w:pPr>
      <w:r w:rsidRPr="000C7A11">
        <w:lastRenderedPageBreak/>
        <w:t>NOTE</w:t>
      </w:r>
      <w:r>
        <w:t xml:space="preserve"> 2</w:t>
      </w:r>
      <w:r w:rsidRPr="000C7A11">
        <w:t>:</w:t>
      </w:r>
      <w:r>
        <w:tab/>
      </w:r>
      <w:r w:rsidRPr="000C7A11">
        <w:t>RFC</w:t>
      </w:r>
      <w:r w:rsidRPr="00541F7C">
        <w:t xml:space="preserve"> </w:t>
      </w:r>
      <w:r w:rsidRPr="0068057B">
        <w:t>9113</w:t>
      </w:r>
      <w:r w:rsidRPr="00541F7C">
        <w:t xml:space="preserve"> [</w:t>
      </w:r>
      <w:r w:rsidRPr="003B734F">
        <w:t>50</w:t>
      </w:r>
      <w:r w:rsidRPr="000C7A11">
        <w:t xml:space="preserve">] mandates </w:t>
      </w:r>
      <w:del w:id="173" w:author="Nokia" w:date="2024-05-09T19:45:00Z">
        <w:r w:rsidRPr="000C7A11" w:rsidDel="008B3391">
          <w:delText>using</w:delText>
        </w:r>
      </w:del>
      <w:ins w:id="174" w:author="Nokia" w:date="2024-05-09T19:45:00Z">
        <w:r w:rsidR="008B3391">
          <w:t>to use</w:t>
        </w:r>
      </w:ins>
      <w:r w:rsidRPr="000C7A11">
        <w:t xml:space="preserve"> the Server Name Indication (SNI) extension to TLS with HTTP/2. RFC 6066 [</w:t>
      </w:r>
      <w:r w:rsidRPr="003B734F">
        <w:t>51</w:t>
      </w:r>
      <w:r w:rsidRPr="000C7A11">
        <w:t xml:space="preserve">], </w:t>
      </w:r>
      <w:r w:rsidRPr="003B734F">
        <w:t>which is applicable to TLS 1.2</w:t>
      </w:r>
      <w:r w:rsidRPr="000C7A11">
        <w:t xml:space="preserve">, defines that currently only server names supported in SNI extension to TLS </w:t>
      </w:r>
      <w:r w:rsidRPr="00541F7C">
        <w:t xml:space="preserve">are DNS hostnames where </w:t>
      </w:r>
      <w:r w:rsidRPr="00D55141">
        <w:t>"</w:t>
      </w:r>
      <w:proofErr w:type="spellStart"/>
      <w:r w:rsidRPr="00D55141">
        <w:t>HostName</w:t>
      </w:r>
      <w:proofErr w:type="spellEnd"/>
      <w:r w:rsidRPr="00D55141">
        <w:t xml:space="preserve">" contains the fully qualified DNS hostname (FQDN) of the </w:t>
      </w:r>
      <w:r w:rsidRPr="003F1DE2">
        <w:t xml:space="preserve">TLS </w:t>
      </w:r>
      <w:r w:rsidRPr="003B734F">
        <w:t>server. RFC 6066 [51</w:t>
      </w:r>
      <w:r w:rsidRPr="000C7A11">
        <w:t>] also defines</w:t>
      </w:r>
      <w:r w:rsidRPr="000C7A11">
        <w:rPr>
          <w:color w:val="FF0000"/>
        </w:rPr>
        <w:t xml:space="preserve"> </w:t>
      </w:r>
      <w:r w:rsidRPr="000C7A11">
        <w:t xml:space="preserve">that literal IPv4 and </w:t>
      </w:r>
      <w:r w:rsidRPr="00541F7C">
        <w:t>IPv6 addresses are not permitted in "</w:t>
      </w:r>
      <w:proofErr w:type="spellStart"/>
      <w:r w:rsidRPr="00541F7C">
        <w:t>HostName</w:t>
      </w:r>
      <w:proofErr w:type="spellEnd"/>
      <w:r w:rsidRPr="00541F7C">
        <w:t xml:space="preserve">". In practice, this means that at least one </w:t>
      </w:r>
      <w:proofErr w:type="spellStart"/>
      <w:r w:rsidRPr="00D55141">
        <w:t>subjectAltName</w:t>
      </w:r>
      <w:proofErr w:type="spellEnd"/>
      <w:r w:rsidRPr="00D55141">
        <w:t xml:space="preserve"> attribute with FQDN </w:t>
      </w:r>
      <w:r w:rsidRPr="003B734F">
        <w:t>is to</w:t>
      </w:r>
      <w:r w:rsidRPr="000C7A11">
        <w:t xml:space="preserve"> be included in server-side TLS end-entity certificates. </w:t>
      </w:r>
    </w:p>
    <w:p w14:paraId="6A8EA122" w14:textId="5F9423DD" w:rsidR="00961223" w:rsidRDefault="00961223" w:rsidP="00961223">
      <w:pPr>
        <w:pStyle w:val="B1"/>
      </w:pPr>
      <w:r w:rsidRPr="004F29D4">
        <w:t>-</w:t>
      </w:r>
      <w:r w:rsidRPr="004F29D4">
        <w:tab/>
      </w:r>
      <w:proofErr w:type="spellStart"/>
      <w:r w:rsidRPr="00BD4843">
        <w:t>nfTypes</w:t>
      </w:r>
      <w:proofErr w:type="spellEnd"/>
      <w:r w:rsidRPr="00BD4843">
        <w:t xml:space="preserve"> </w:t>
      </w:r>
      <w:r>
        <w:t>sh</w:t>
      </w:r>
      <w:r w:rsidRPr="00BD4843">
        <w:t>all</w:t>
      </w:r>
      <w:r w:rsidRPr="004F29D4">
        <w:t xml:space="preserve"> </w:t>
      </w:r>
      <w:del w:id="175" w:author="Nokia" w:date="2024-04-30T18:04:00Z">
        <w:r w:rsidRPr="004F29D4" w:rsidDel="00E87BF7">
          <w:delText xml:space="preserve">(in TLS client </w:delText>
        </w:r>
        <w:r w:rsidRPr="00BD4843" w:rsidDel="00E87BF7">
          <w:delText xml:space="preserve">and server </w:delText>
        </w:r>
        <w:r w:rsidRPr="004F29D4" w:rsidDel="00E87BF7">
          <w:delText xml:space="preserve">certificates) </w:delText>
        </w:r>
      </w:del>
      <w:r w:rsidRPr="004F29D4">
        <w:t>contain NF type</w:t>
      </w:r>
      <w:ins w:id="176" w:author="Nokia" w:date="2024-04-30T18:05:00Z">
        <w:r w:rsidR="00333F5F">
          <w:t>s</w:t>
        </w:r>
      </w:ins>
      <w:r>
        <w:t xml:space="preserve"> </w:t>
      </w:r>
      <w:r w:rsidRPr="004F29D4">
        <w:t xml:space="preserve">for the Network Function instance </w:t>
      </w:r>
      <w:r w:rsidRPr="00BD4843">
        <w:t>formatted according to RFC 9310 [</w:t>
      </w:r>
      <w:r>
        <w:t>61</w:t>
      </w:r>
      <w:r w:rsidRPr="00BD4843">
        <w:t>]</w:t>
      </w:r>
      <w:r>
        <w:t xml:space="preserve"> </w:t>
      </w:r>
      <w:r w:rsidRPr="004F29D4">
        <w:t xml:space="preserve">using the </w:t>
      </w:r>
      <w:r w:rsidRPr="00094006">
        <w:t xml:space="preserve">Enumerated NF Type </w:t>
      </w:r>
      <w:r w:rsidRPr="004F29D4">
        <w:t>format according to clause 6.1.6.</w:t>
      </w:r>
      <w:r>
        <w:t>3.3</w:t>
      </w:r>
      <w:r w:rsidRPr="004F29D4">
        <w:t xml:space="preserve"> of TS 29.510 [56].</w:t>
      </w:r>
      <w:r>
        <w:t xml:space="preserve"> </w:t>
      </w:r>
    </w:p>
    <w:p w14:paraId="7CC87EFF" w14:textId="77777777" w:rsidR="00961223" w:rsidRPr="004A1B80" w:rsidRDefault="00961223" w:rsidP="00961223">
      <w:pPr>
        <w:pStyle w:val="NO"/>
      </w:pPr>
      <w:r w:rsidRPr="004A1B80">
        <w:t>NOTE</w:t>
      </w:r>
      <w:r>
        <w:t xml:space="preserve"> 3</w:t>
      </w:r>
      <w:r w:rsidRPr="004A1B80">
        <w:t>:</w:t>
      </w:r>
      <w:r>
        <w:tab/>
      </w:r>
      <w:r w:rsidRPr="00BD4843">
        <w:t>Void.</w:t>
      </w:r>
    </w:p>
    <w:p w14:paraId="32BD0130" w14:textId="77777777" w:rsidR="00961223" w:rsidRDefault="00961223" w:rsidP="00961223">
      <w:pPr>
        <w:pStyle w:val="B1"/>
      </w:pPr>
      <w:r w:rsidRPr="000C7A11">
        <w:t>-</w:t>
      </w:r>
      <w:r w:rsidRPr="000C7A11">
        <w:tab/>
      </w:r>
      <w:proofErr w:type="spellStart"/>
      <w:r w:rsidRPr="000C7A11">
        <w:t>subjectAltName</w:t>
      </w:r>
      <w:proofErr w:type="spellEnd"/>
      <w:r w:rsidRPr="000C7A11">
        <w:t xml:space="preserve"> </w:t>
      </w:r>
      <w:r w:rsidRPr="00541F7C">
        <w:t>shall not contain only</w:t>
      </w:r>
      <w:r w:rsidRPr="00D55141">
        <w:t xml:space="preserve"> IP address in TLS server certificates</w:t>
      </w:r>
      <w:r>
        <w:t>.</w:t>
      </w:r>
    </w:p>
    <w:p w14:paraId="17E34E5B" w14:textId="77777777" w:rsidR="00961223" w:rsidRPr="008C194F" w:rsidRDefault="00961223" w:rsidP="00961223">
      <w:pPr>
        <w:pStyle w:val="NO"/>
      </w:pPr>
      <w:r>
        <w:rPr>
          <w:noProof/>
        </w:rPr>
        <w:t>NOTE 4:</w:t>
      </w:r>
      <w:r>
        <w:rPr>
          <w:noProof/>
        </w:rPr>
        <w:tab/>
        <w:t>Void</w:t>
      </w:r>
    </w:p>
    <w:p w14:paraId="7E210A2E" w14:textId="77777777" w:rsidR="003D5C37" w:rsidRPr="006078C2" w:rsidRDefault="003D5C37" w:rsidP="003D5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t xml:space="preserve">* * * End of </w:t>
      </w:r>
      <w:r>
        <w:rPr>
          <w:rFonts w:ascii="Arial" w:hAnsi="Arial" w:cs="Arial"/>
          <w:color w:val="0000FF"/>
          <w:sz w:val="28"/>
          <w:szCs w:val="28"/>
        </w:rPr>
        <w:t>Second</w:t>
      </w:r>
      <w:r w:rsidRPr="006078C2">
        <w:rPr>
          <w:rFonts w:ascii="Arial" w:hAnsi="Arial" w:cs="Arial"/>
          <w:color w:val="0000FF"/>
          <w:sz w:val="28"/>
          <w:szCs w:val="28"/>
        </w:rPr>
        <w:t xml:space="preserve"> Change * * * *</w:t>
      </w:r>
    </w:p>
    <w:p w14:paraId="6BF75F55" w14:textId="77777777" w:rsidR="009C7DDA" w:rsidRDefault="009C7DDA" w:rsidP="00163ACA">
      <w:pPr>
        <w:pStyle w:val="EX"/>
      </w:pPr>
    </w:p>
    <w:sectPr w:rsidR="009C7DDA" w:rsidSect="00D63D6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7A3C7" w14:textId="77777777" w:rsidR="000E352F" w:rsidRDefault="000E352F">
      <w:r>
        <w:separator/>
      </w:r>
    </w:p>
  </w:endnote>
  <w:endnote w:type="continuationSeparator" w:id="0">
    <w:p w14:paraId="3E0422F3" w14:textId="77777777" w:rsidR="000E352F" w:rsidRDefault="000E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A6878" w14:textId="77777777" w:rsidR="000E352F" w:rsidRDefault="000E352F">
      <w:r>
        <w:separator/>
      </w:r>
    </w:p>
  </w:footnote>
  <w:footnote w:type="continuationSeparator" w:id="0">
    <w:p w14:paraId="2A11908B" w14:textId="77777777" w:rsidR="000E352F" w:rsidRDefault="000E3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A545A1"/>
    <w:multiLevelType w:val="hybridMultilevel"/>
    <w:tmpl w:val="1494CE56"/>
    <w:lvl w:ilvl="0" w:tplc="73B421D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CB6894"/>
    <w:multiLevelType w:val="hybridMultilevel"/>
    <w:tmpl w:val="9CE6A628"/>
    <w:lvl w:ilvl="0" w:tplc="B99AC44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EBD7C5A"/>
    <w:multiLevelType w:val="hybridMultilevel"/>
    <w:tmpl w:val="7E46D81A"/>
    <w:lvl w:ilvl="0" w:tplc="29AE6F6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53498818">
    <w:abstractNumId w:val="2"/>
  </w:num>
  <w:num w:numId="2" w16cid:durableId="1828665936">
    <w:abstractNumId w:val="1"/>
  </w:num>
  <w:num w:numId="3" w16cid:durableId="1589264411">
    <w:abstractNumId w:val="0"/>
  </w:num>
  <w:num w:numId="4" w16cid:durableId="1656833463">
    <w:abstractNumId w:val="3"/>
  </w:num>
  <w:num w:numId="5" w16cid:durableId="494345146">
    <w:abstractNumId w:val="4"/>
  </w:num>
  <w:num w:numId="6" w16cid:durableId="735933871">
    <w:abstractNumId w:val="5"/>
  </w:num>
  <w:num w:numId="7" w16cid:durableId="211820718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2">
    <w15:presenceInfo w15:providerId="None" w15:userId="Nokia-2"/>
  </w15:person>
  <w15:person w15:author="JHU/APL">
    <w15:presenceInfo w15:providerId="None" w15:userId="JHU/APL"/>
  </w15:person>
  <w15:person w15:author="Nokia-3">
    <w15:presenceInfo w15:providerId="None" w15:userId="Nokia-3"/>
  </w15:person>
  <w15:person w15:author="Nokia-4">
    <w15:presenceInfo w15:providerId="None" w15:userId="Nokia-4"/>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D40"/>
    <w:rsid w:val="00072AEC"/>
    <w:rsid w:val="000A6394"/>
    <w:rsid w:val="000B4272"/>
    <w:rsid w:val="000B7FED"/>
    <w:rsid w:val="000C038A"/>
    <w:rsid w:val="000C6598"/>
    <w:rsid w:val="000D44B3"/>
    <w:rsid w:val="000E014D"/>
    <w:rsid w:val="000E352F"/>
    <w:rsid w:val="000F28D0"/>
    <w:rsid w:val="001030DF"/>
    <w:rsid w:val="001141C7"/>
    <w:rsid w:val="00133A75"/>
    <w:rsid w:val="001429A6"/>
    <w:rsid w:val="00145D43"/>
    <w:rsid w:val="00156BE0"/>
    <w:rsid w:val="00163ACA"/>
    <w:rsid w:val="00192C46"/>
    <w:rsid w:val="001954DE"/>
    <w:rsid w:val="001957F8"/>
    <w:rsid w:val="001A08B3"/>
    <w:rsid w:val="001A7B60"/>
    <w:rsid w:val="001B52F0"/>
    <w:rsid w:val="001B7A65"/>
    <w:rsid w:val="001C4DB1"/>
    <w:rsid w:val="001E41F3"/>
    <w:rsid w:val="001F44D6"/>
    <w:rsid w:val="00222788"/>
    <w:rsid w:val="00237696"/>
    <w:rsid w:val="0026004D"/>
    <w:rsid w:val="002640DD"/>
    <w:rsid w:val="00271E8E"/>
    <w:rsid w:val="00275D12"/>
    <w:rsid w:val="002802DC"/>
    <w:rsid w:val="00284FEB"/>
    <w:rsid w:val="002860C4"/>
    <w:rsid w:val="002A331E"/>
    <w:rsid w:val="002B5741"/>
    <w:rsid w:val="002E472E"/>
    <w:rsid w:val="002F772B"/>
    <w:rsid w:val="00305409"/>
    <w:rsid w:val="00323275"/>
    <w:rsid w:val="00331AAD"/>
    <w:rsid w:val="00333F5F"/>
    <w:rsid w:val="0034108E"/>
    <w:rsid w:val="003609EF"/>
    <w:rsid w:val="0036231A"/>
    <w:rsid w:val="003646ED"/>
    <w:rsid w:val="00371302"/>
    <w:rsid w:val="00374DD4"/>
    <w:rsid w:val="00376577"/>
    <w:rsid w:val="00385037"/>
    <w:rsid w:val="00385A4B"/>
    <w:rsid w:val="003A7B2F"/>
    <w:rsid w:val="003B5684"/>
    <w:rsid w:val="003C2DBE"/>
    <w:rsid w:val="003D5C37"/>
    <w:rsid w:val="003E1A36"/>
    <w:rsid w:val="004020D0"/>
    <w:rsid w:val="00404FB3"/>
    <w:rsid w:val="00410371"/>
    <w:rsid w:val="00410C65"/>
    <w:rsid w:val="0041606F"/>
    <w:rsid w:val="004242F1"/>
    <w:rsid w:val="00432FF2"/>
    <w:rsid w:val="00445661"/>
    <w:rsid w:val="00482288"/>
    <w:rsid w:val="00482B5E"/>
    <w:rsid w:val="00486DE8"/>
    <w:rsid w:val="004A0F99"/>
    <w:rsid w:val="004A52C6"/>
    <w:rsid w:val="004B75B7"/>
    <w:rsid w:val="004D5235"/>
    <w:rsid w:val="004D708E"/>
    <w:rsid w:val="004E52BE"/>
    <w:rsid w:val="005009D9"/>
    <w:rsid w:val="0051580D"/>
    <w:rsid w:val="0053305E"/>
    <w:rsid w:val="00546764"/>
    <w:rsid w:val="00547111"/>
    <w:rsid w:val="00550765"/>
    <w:rsid w:val="005844E4"/>
    <w:rsid w:val="00590B9B"/>
    <w:rsid w:val="00592D74"/>
    <w:rsid w:val="005C2882"/>
    <w:rsid w:val="005D2A26"/>
    <w:rsid w:val="005E2C44"/>
    <w:rsid w:val="00606027"/>
    <w:rsid w:val="006153A0"/>
    <w:rsid w:val="00621188"/>
    <w:rsid w:val="00623B4D"/>
    <w:rsid w:val="006257ED"/>
    <w:rsid w:val="00632B2C"/>
    <w:rsid w:val="0065536E"/>
    <w:rsid w:val="00665565"/>
    <w:rsid w:val="00665C47"/>
    <w:rsid w:val="00672F37"/>
    <w:rsid w:val="00687867"/>
    <w:rsid w:val="00695808"/>
    <w:rsid w:val="00695A6C"/>
    <w:rsid w:val="006B14BC"/>
    <w:rsid w:val="006B46FB"/>
    <w:rsid w:val="006C3FA7"/>
    <w:rsid w:val="006E21FB"/>
    <w:rsid w:val="006F7D19"/>
    <w:rsid w:val="00712D94"/>
    <w:rsid w:val="00713FF2"/>
    <w:rsid w:val="00733E6C"/>
    <w:rsid w:val="00740CFC"/>
    <w:rsid w:val="00773AAB"/>
    <w:rsid w:val="00785599"/>
    <w:rsid w:val="00792342"/>
    <w:rsid w:val="007977A8"/>
    <w:rsid w:val="007B371C"/>
    <w:rsid w:val="007B512A"/>
    <w:rsid w:val="007B7F0F"/>
    <w:rsid w:val="007C2097"/>
    <w:rsid w:val="007D6A07"/>
    <w:rsid w:val="007F7259"/>
    <w:rsid w:val="008040A8"/>
    <w:rsid w:val="008279FA"/>
    <w:rsid w:val="00837302"/>
    <w:rsid w:val="008565C9"/>
    <w:rsid w:val="008626E7"/>
    <w:rsid w:val="00870EE7"/>
    <w:rsid w:val="00880A55"/>
    <w:rsid w:val="008863B9"/>
    <w:rsid w:val="0088765D"/>
    <w:rsid w:val="00887DA0"/>
    <w:rsid w:val="0089161D"/>
    <w:rsid w:val="00896DE8"/>
    <w:rsid w:val="008A12B0"/>
    <w:rsid w:val="008A45A6"/>
    <w:rsid w:val="008B3391"/>
    <w:rsid w:val="008B7764"/>
    <w:rsid w:val="008D39FE"/>
    <w:rsid w:val="008D48CA"/>
    <w:rsid w:val="008D65DB"/>
    <w:rsid w:val="008F3789"/>
    <w:rsid w:val="008F686C"/>
    <w:rsid w:val="00905674"/>
    <w:rsid w:val="0090729B"/>
    <w:rsid w:val="009148DE"/>
    <w:rsid w:val="009217A7"/>
    <w:rsid w:val="00937893"/>
    <w:rsid w:val="00941E30"/>
    <w:rsid w:val="00961223"/>
    <w:rsid w:val="00974A91"/>
    <w:rsid w:val="009777D9"/>
    <w:rsid w:val="00991B88"/>
    <w:rsid w:val="009A5753"/>
    <w:rsid w:val="009A579D"/>
    <w:rsid w:val="009A72C1"/>
    <w:rsid w:val="009B1865"/>
    <w:rsid w:val="009B252A"/>
    <w:rsid w:val="009C7DDA"/>
    <w:rsid w:val="009E3297"/>
    <w:rsid w:val="009F734F"/>
    <w:rsid w:val="00A1069F"/>
    <w:rsid w:val="00A11F8F"/>
    <w:rsid w:val="00A246B6"/>
    <w:rsid w:val="00A47E70"/>
    <w:rsid w:val="00A509BD"/>
    <w:rsid w:val="00A50CF0"/>
    <w:rsid w:val="00A5732B"/>
    <w:rsid w:val="00A7671C"/>
    <w:rsid w:val="00AA2CBC"/>
    <w:rsid w:val="00AA6461"/>
    <w:rsid w:val="00AC5820"/>
    <w:rsid w:val="00AD1CD8"/>
    <w:rsid w:val="00AE4030"/>
    <w:rsid w:val="00AE7726"/>
    <w:rsid w:val="00B13F88"/>
    <w:rsid w:val="00B2035D"/>
    <w:rsid w:val="00B258BB"/>
    <w:rsid w:val="00B32D95"/>
    <w:rsid w:val="00B63B03"/>
    <w:rsid w:val="00B64B22"/>
    <w:rsid w:val="00B67B97"/>
    <w:rsid w:val="00B94239"/>
    <w:rsid w:val="00B94619"/>
    <w:rsid w:val="00B968C8"/>
    <w:rsid w:val="00BA3EC5"/>
    <w:rsid w:val="00BA51D9"/>
    <w:rsid w:val="00BB5DFC"/>
    <w:rsid w:val="00BC5589"/>
    <w:rsid w:val="00BD279D"/>
    <w:rsid w:val="00BD3F2D"/>
    <w:rsid w:val="00BD4AF0"/>
    <w:rsid w:val="00BD6BB8"/>
    <w:rsid w:val="00BD7BF2"/>
    <w:rsid w:val="00C102F5"/>
    <w:rsid w:val="00C12D8A"/>
    <w:rsid w:val="00C45AF0"/>
    <w:rsid w:val="00C47A27"/>
    <w:rsid w:val="00C50515"/>
    <w:rsid w:val="00C50AED"/>
    <w:rsid w:val="00C6171A"/>
    <w:rsid w:val="00C66BA2"/>
    <w:rsid w:val="00C9348E"/>
    <w:rsid w:val="00C95985"/>
    <w:rsid w:val="00CA082C"/>
    <w:rsid w:val="00CC5026"/>
    <w:rsid w:val="00CC68D0"/>
    <w:rsid w:val="00CC69BC"/>
    <w:rsid w:val="00CF5C18"/>
    <w:rsid w:val="00D03F9A"/>
    <w:rsid w:val="00D06D51"/>
    <w:rsid w:val="00D24991"/>
    <w:rsid w:val="00D46789"/>
    <w:rsid w:val="00D50255"/>
    <w:rsid w:val="00D55BE4"/>
    <w:rsid w:val="00D63D6F"/>
    <w:rsid w:val="00D66520"/>
    <w:rsid w:val="00D77941"/>
    <w:rsid w:val="00D823A0"/>
    <w:rsid w:val="00D84E19"/>
    <w:rsid w:val="00D9340F"/>
    <w:rsid w:val="00DB3A51"/>
    <w:rsid w:val="00DB4C35"/>
    <w:rsid w:val="00DD0CCB"/>
    <w:rsid w:val="00DD5DE4"/>
    <w:rsid w:val="00DE09AF"/>
    <w:rsid w:val="00DE34CF"/>
    <w:rsid w:val="00DF6F43"/>
    <w:rsid w:val="00E117F8"/>
    <w:rsid w:val="00E13F3D"/>
    <w:rsid w:val="00E17DB0"/>
    <w:rsid w:val="00E30E77"/>
    <w:rsid w:val="00E339EB"/>
    <w:rsid w:val="00E34898"/>
    <w:rsid w:val="00E55C56"/>
    <w:rsid w:val="00E733E2"/>
    <w:rsid w:val="00E87BF7"/>
    <w:rsid w:val="00EA2F94"/>
    <w:rsid w:val="00EB09B7"/>
    <w:rsid w:val="00ED515A"/>
    <w:rsid w:val="00EE7D7C"/>
    <w:rsid w:val="00EF22DD"/>
    <w:rsid w:val="00F25D98"/>
    <w:rsid w:val="00F300FB"/>
    <w:rsid w:val="00F51493"/>
    <w:rsid w:val="00F53B96"/>
    <w:rsid w:val="00F57673"/>
    <w:rsid w:val="00F8391E"/>
    <w:rsid w:val="00F978E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896DE8"/>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163ACA"/>
    <w:rPr>
      <w:rFonts w:ascii="Times New Roman" w:hAnsi="Times New Roman"/>
      <w:lang w:val="en-GB" w:eastAsia="en-US"/>
    </w:rPr>
  </w:style>
  <w:style w:type="character" w:customStyle="1" w:styleId="EXChar">
    <w:name w:val="EX Char"/>
    <w:link w:val="EX"/>
    <w:locked/>
    <w:rsid w:val="00163ACA"/>
    <w:rPr>
      <w:rFonts w:ascii="Times New Roman" w:hAnsi="Times New Roman"/>
      <w:lang w:val="en-GB" w:eastAsia="en-US"/>
    </w:rPr>
  </w:style>
  <w:style w:type="paragraph" w:styleId="Revision">
    <w:name w:val="Revision"/>
    <w:hidden/>
    <w:uiPriority w:val="99"/>
    <w:semiHidden/>
    <w:rsid w:val="00C47A27"/>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A509BD"/>
    <w:rPr>
      <w:color w:val="605E5C"/>
      <w:shd w:val="clear" w:color="auto" w:fill="E1DFDD"/>
    </w:rPr>
  </w:style>
  <w:style w:type="character" w:customStyle="1" w:styleId="NOChar">
    <w:name w:val="NO Char"/>
    <w:link w:val="NO"/>
    <w:qFormat/>
    <w:rsid w:val="00961223"/>
    <w:rPr>
      <w:rFonts w:ascii="Times New Roman" w:hAnsi="Times New Roman"/>
      <w:lang w:val="en-GB" w:eastAsia="en-US"/>
    </w:rPr>
  </w:style>
  <w:style w:type="character" w:customStyle="1" w:styleId="B2Char">
    <w:name w:val="B2 Char"/>
    <w:link w:val="B2"/>
    <w:rsid w:val="00961223"/>
    <w:rPr>
      <w:rFonts w:ascii="Times New Roman" w:hAnsi="Times New Roman"/>
      <w:lang w:val="en-GB" w:eastAsia="en-US"/>
    </w:rPr>
  </w:style>
  <w:style w:type="character" w:customStyle="1" w:styleId="Heading4Char">
    <w:name w:val="Heading 4 Char"/>
    <w:link w:val="Heading4"/>
    <w:rsid w:val="0096122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0343535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asis-pki.org/pdfs/PKI_Basics-A_technical_perspective.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gsma.com/security/resources/fs-34-key-management-for-4g-and-5g-inter-plmn-securit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03814-81E2-4110-996F-B4A3901EBCC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8</Pages>
  <Words>2713</Words>
  <Characters>15470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cp:lastModifiedBy>
  <cp:revision>16</cp:revision>
  <cp:lastPrinted>1900-01-01T05:00:00Z</cp:lastPrinted>
  <dcterms:created xsi:type="dcterms:W3CDTF">2024-05-22T06:00:00Z</dcterms:created>
  <dcterms:modified xsi:type="dcterms:W3CDTF">2024-05-23T03:18:00Z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